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F0A11" w14:textId="77777777" w:rsidR="00EC1A27" w:rsidRDefault="005C11F2">
      <w:pPr>
        <w:pStyle w:val="BodyText"/>
        <w:spacing w:before="0"/>
        <w:ind w:left="293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F7DB150" wp14:editId="140841E0">
            <wp:extent cx="1608694" cy="6339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694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20F65" w14:textId="77777777" w:rsidR="00EC1A27" w:rsidRDefault="00EC1A27">
      <w:pPr>
        <w:pStyle w:val="BodyText"/>
        <w:spacing w:before="0"/>
        <w:rPr>
          <w:rFonts w:ascii="Times New Roman"/>
        </w:rPr>
      </w:pPr>
    </w:p>
    <w:p w14:paraId="6ED57662" w14:textId="77777777" w:rsidR="00EC1A27" w:rsidRDefault="00EC1A27">
      <w:pPr>
        <w:pStyle w:val="BodyText"/>
        <w:spacing w:before="0"/>
        <w:rPr>
          <w:rFonts w:ascii="Times New Roman"/>
        </w:rPr>
      </w:pPr>
    </w:p>
    <w:p w14:paraId="0E2B8A49" w14:textId="77777777" w:rsidR="00EC1A27" w:rsidRDefault="00EC1A27">
      <w:pPr>
        <w:pStyle w:val="BodyText"/>
        <w:spacing w:before="170"/>
        <w:rPr>
          <w:rFonts w:ascii="Times New Roman"/>
        </w:rPr>
      </w:pPr>
    </w:p>
    <w:p w14:paraId="3764CF96" w14:textId="77777777" w:rsidR="00EC1A27" w:rsidRDefault="005C11F2">
      <w:pPr>
        <w:pStyle w:val="BodyText"/>
        <w:spacing w:before="0"/>
        <w:ind w:right="1234"/>
        <w:jc w:val="center"/>
        <w:rPr>
          <w:rFonts w:ascii="Arial Black"/>
        </w:rPr>
      </w:pPr>
      <w:r>
        <w:rPr>
          <w:rFonts w:ascii="Arial Black"/>
          <w:color w:val="00BFFF"/>
        </w:rPr>
        <w:t>DDL</w:t>
      </w:r>
      <w:r>
        <w:rPr>
          <w:rFonts w:ascii="Arial Black"/>
          <w:color w:val="00BFFF"/>
          <w:spacing w:val="-9"/>
        </w:rPr>
        <w:t xml:space="preserve"> </w:t>
      </w:r>
      <w:r>
        <w:rPr>
          <w:rFonts w:ascii="Arial Black"/>
          <w:color w:val="00BFFF"/>
        </w:rPr>
        <w:t>Scale</w:t>
      </w:r>
      <w:r>
        <w:rPr>
          <w:rFonts w:ascii="Arial Black"/>
          <w:color w:val="00BFFF"/>
          <w:spacing w:val="-8"/>
        </w:rPr>
        <w:t xml:space="preserve"> </w:t>
      </w:r>
      <w:r>
        <w:rPr>
          <w:rFonts w:ascii="Arial Black"/>
          <w:color w:val="00BFFF"/>
        </w:rPr>
        <w:t>Reduction</w:t>
      </w:r>
      <w:r>
        <w:rPr>
          <w:rFonts w:ascii="Arial Black"/>
          <w:color w:val="00BFFF"/>
          <w:spacing w:val="-8"/>
        </w:rPr>
        <w:t xml:space="preserve"> </w:t>
      </w:r>
      <w:r>
        <w:rPr>
          <w:rFonts w:ascii="Arial Black"/>
          <w:color w:val="00BFFF"/>
          <w:spacing w:val="-2"/>
        </w:rPr>
        <w:t>System</w:t>
      </w:r>
    </w:p>
    <w:p w14:paraId="317C88C2" w14:textId="77777777" w:rsidR="00EC1A27" w:rsidRDefault="005C11F2">
      <w:pPr>
        <w:pStyle w:val="BodyText"/>
        <w:spacing w:before="27"/>
        <w:ind w:right="1234"/>
        <w:jc w:val="center"/>
        <w:rPr>
          <w:rFonts w:ascii="Arial Black"/>
        </w:rPr>
      </w:pPr>
      <w:r>
        <w:rPr>
          <w:rFonts w:ascii="Arial Black"/>
          <w:color w:val="00BFFF"/>
        </w:rPr>
        <w:t>Scale</w:t>
      </w:r>
      <w:r>
        <w:rPr>
          <w:rFonts w:ascii="Arial Black"/>
          <w:color w:val="00BFFF"/>
          <w:spacing w:val="-10"/>
        </w:rPr>
        <w:t xml:space="preserve"> </w:t>
      </w:r>
      <w:r>
        <w:rPr>
          <w:rFonts w:ascii="Arial Black"/>
          <w:color w:val="00BFFF"/>
        </w:rPr>
        <w:t>and</w:t>
      </w:r>
      <w:r>
        <w:rPr>
          <w:rFonts w:ascii="Arial Black"/>
          <w:color w:val="00BFFF"/>
          <w:spacing w:val="-9"/>
        </w:rPr>
        <w:t xml:space="preserve"> </w:t>
      </w:r>
      <w:r>
        <w:rPr>
          <w:rFonts w:ascii="Arial Black"/>
          <w:color w:val="00BFFF"/>
        </w:rPr>
        <w:t>Hardness</w:t>
      </w:r>
      <w:r>
        <w:rPr>
          <w:rFonts w:ascii="Arial Black"/>
          <w:color w:val="00BFFF"/>
          <w:spacing w:val="-8"/>
        </w:rPr>
        <w:t xml:space="preserve"> </w:t>
      </w:r>
      <w:r>
        <w:rPr>
          <w:rFonts w:ascii="Arial Black"/>
          <w:color w:val="00BFFF"/>
        </w:rPr>
        <w:t>Protection</w:t>
      </w:r>
      <w:r>
        <w:rPr>
          <w:rFonts w:ascii="Arial Black"/>
          <w:color w:val="00BFFF"/>
          <w:spacing w:val="-11"/>
        </w:rPr>
        <w:t xml:space="preserve"> </w:t>
      </w:r>
      <w:r>
        <w:rPr>
          <w:rFonts w:ascii="Arial Black"/>
          <w:color w:val="00BFFF"/>
        </w:rPr>
        <w:t>with</w:t>
      </w:r>
      <w:r>
        <w:rPr>
          <w:rFonts w:ascii="Arial Black"/>
          <w:color w:val="00BFFF"/>
          <w:spacing w:val="-9"/>
        </w:rPr>
        <w:t xml:space="preserve"> </w:t>
      </w:r>
      <w:r>
        <w:rPr>
          <w:rFonts w:ascii="Arial Black"/>
          <w:color w:val="00BFFF"/>
        </w:rPr>
        <w:t>Template</w:t>
      </w:r>
      <w:r>
        <w:rPr>
          <w:rFonts w:ascii="Arial Black"/>
          <w:color w:val="00BFFF"/>
          <w:spacing w:val="-9"/>
        </w:rPr>
        <w:t xml:space="preserve"> </w:t>
      </w:r>
      <w:r>
        <w:rPr>
          <w:rFonts w:ascii="Arial Black"/>
          <w:color w:val="00BFFF"/>
        </w:rPr>
        <w:t>Assisted</w:t>
      </w:r>
      <w:r>
        <w:rPr>
          <w:rFonts w:ascii="Arial Black"/>
          <w:color w:val="00BFFF"/>
          <w:spacing w:val="-9"/>
        </w:rPr>
        <w:t xml:space="preserve"> </w:t>
      </w:r>
      <w:r>
        <w:rPr>
          <w:rFonts w:ascii="Arial Black"/>
          <w:color w:val="00BFFF"/>
          <w:spacing w:val="-2"/>
        </w:rPr>
        <w:t>Crystallization</w:t>
      </w:r>
    </w:p>
    <w:p w14:paraId="11973719" w14:textId="77777777" w:rsidR="00EC1A27" w:rsidRDefault="00EC1A27">
      <w:pPr>
        <w:pStyle w:val="BodyText"/>
        <w:spacing w:before="0"/>
        <w:rPr>
          <w:rFonts w:ascii="Arial Black"/>
        </w:rPr>
      </w:pPr>
    </w:p>
    <w:p w14:paraId="71296B88" w14:textId="77777777" w:rsidR="00EC1A27" w:rsidRDefault="005C11F2">
      <w:pPr>
        <w:pStyle w:val="BodyText"/>
        <w:spacing w:before="47"/>
        <w:rPr>
          <w:rFonts w:ascii="Arial Blac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1BD3F2F0" wp14:editId="2D1B9C62">
                <wp:simplePos x="0" y="0"/>
                <wp:positionH relativeFrom="page">
                  <wp:posOffset>914400</wp:posOffset>
                </wp:positionH>
                <wp:positionV relativeFrom="paragraph">
                  <wp:posOffset>224513</wp:posOffset>
                </wp:positionV>
                <wp:extent cx="58007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34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shape w14:anchorId="64E80F66" id="Graphic 2" o:spid="_x0000_s1026" style="position:absolute;margin-left:1in;margin-top:17.7pt;width:456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" path="m,l5800344,e" filled="f" strokeweight=".26467mm">
                <v:path arrowok="t"/>
                <w10:wrap type="topAndBottom" anchorx="page"/>
              </v:shape>
            </w:pict>
          </mc:Fallback>
        </mc:AlternateContent>
      </w:r>
    </w:p>
    <w:p w14:paraId="5D0F3C1D" w14:textId="77777777" w:rsidR="00EC1A27" w:rsidRDefault="00EC1A27">
      <w:pPr>
        <w:pStyle w:val="BodyText"/>
        <w:spacing w:before="6"/>
        <w:rPr>
          <w:rFonts w:ascii="Arial Black"/>
          <w:sz w:val="8"/>
        </w:rPr>
      </w:pPr>
    </w:p>
    <w:p w14:paraId="2C81FA2E" w14:textId="77777777" w:rsidR="00EC1A27" w:rsidRDefault="00EC1A27">
      <w:pPr>
        <w:rPr>
          <w:rFonts w:ascii="Arial Black"/>
          <w:sz w:val="8"/>
        </w:rPr>
        <w:sectPr w:rsidR="00EC1A27">
          <w:type w:val="continuous"/>
          <w:pgSz w:w="11900" w:h="16840"/>
          <w:pgMar w:top="20" w:right="1300" w:bottom="280" w:left="1320" w:header="720" w:footer="720" w:gutter="0"/>
          <w:cols w:space="720"/>
        </w:sectPr>
      </w:pPr>
    </w:p>
    <w:p w14:paraId="116781CB" w14:textId="77777777" w:rsidR="00EC1A27" w:rsidRDefault="005C11F2">
      <w:pPr>
        <w:spacing w:before="65"/>
        <w:ind w:left="120"/>
        <w:rPr>
          <w:i/>
          <w:sz w:val="20"/>
        </w:rPr>
      </w:pPr>
      <w:r>
        <w:rPr>
          <w:i/>
          <w:spacing w:val="-2"/>
          <w:sz w:val="20"/>
        </w:rPr>
        <w:t>Introduction</w:t>
      </w:r>
    </w:p>
    <w:p w14:paraId="4AEAFC5F" w14:textId="77777777" w:rsidR="00EC1A27" w:rsidRDefault="005C11F2">
      <w:pPr>
        <w:pStyle w:val="BodyText"/>
        <w:spacing w:before="18" w:line="259" w:lineRule="auto"/>
        <w:ind w:left="119" w:right="38"/>
        <w:jc w:val="both"/>
      </w:pPr>
      <w:r>
        <w:rPr>
          <w:w w:val="95"/>
        </w:rPr>
        <w:t>For</w:t>
      </w:r>
      <w:r>
        <w:rPr>
          <w:spacing w:val="-10"/>
          <w:w w:val="95"/>
        </w:rPr>
        <w:t xml:space="preserve"> </w:t>
      </w:r>
      <w:r>
        <w:rPr>
          <w:w w:val="95"/>
        </w:rPr>
        <w:t>years,</w:t>
      </w:r>
      <w:r>
        <w:rPr>
          <w:spacing w:val="-9"/>
          <w:w w:val="95"/>
        </w:rPr>
        <w:t xml:space="preserve"> </w:t>
      </w:r>
      <w:r>
        <w:rPr>
          <w:w w:val="95"/>
        </w:rPr>
        <w:t>water</w:t>
      </w:r>
      <w:r>
        <w:rPr>
          <w:spacing w:val="-9"/>
          <w:w w:val="95"/>
        </w:rPr>
        <w:t xml:space="preserve"> </w:t>
      </w:r>
      <w:r>
        <w:rPr>
          <w:w w:val="95"/>
        </w:rPr>
        <w:t>softeners</w:t>
      </w:r>
      <w:r>
        <w:rPr>
          <w:spacing w:val="-9"/>
          <w:w w:val="95"/>
        </w:rPr>
        <w:t xml:space="preserve"> </w:t>
      </w:r>
      <w:r>
        <w:rPr>
          <w:w w:val="95"/>
        </w:rPr>
        <w:t>have</w:t>
      </w:r>
      <w:r>
        <w:rPr>
          <w:spacing w:val="-9"/>
          <w:w w:val="95"/>
        </w:rPr>
        <w:t xml:space="preserve"> </w:t>
      </w:r>
      <w:r>
        <w:rPr>
          <w:w w:val="95"/>
        </w:rPr>
        <w:t>been</w:t>
      </w:r>
      <w:r>
        <w:rPr>
          <w:spacing w:val="-9"/>
          <w:w w:val="95"/>
        </w:rPr>
        <w:t xml:space="preserve"> </w:t>
      </w:r>
      <w:r>
        <w:rPr>
          <w:w w:val="95"/>
        </w:rPr>
        <w:t>virtually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only means of treating hard water. Other alternatives including magnets, electromagnets, RF devices and catalysts</w:t>
      </w:r>
      <w:r>
        <w:rPr>
          <w:spacing w:val="-10"/>
          <w:w w:val="95"/>
        </w:rPr>
        <w:t xml:space="preserve"> </w:t>
      </w:r>
      <w:r>
        <w:rPr>
          <w:w w:val="95"/>
        </w:rPr>
        <w:t>have</w:t>
      </w:r>
      <w:r>
        <w:rPr>
          <w:spacing w:val="-9"/>
          <w:w w:val="95"/>
        </w:rPr>
        <w:t xml:space="preserve"> </w:t>
      </w:r>
      <w:r>
        <w:rPr>
          <w:w w:val="95"/>
        </w:rPr>
        <w:t>been</w:t>
      </w:r>
      <w:r>
        <w:rPr>
          <w:spacing w:val="-9"/>
          <w:w w:val="95"/>
        </w:rPr>
        <w:t xml:space="preserve"> </w:t>
      </w:r>
      <w:r>
        <w:rPr>
          <w:w w:val="95"/>
        </w:rPr>
        <w:t>available</w:t>
      </w:r>
      <w:r>
        <w:rPr>
          <w:spacing w:val="-9"/>
          <w:w w:val="95"/>
        </w:rPr>
        <w:t xml:space="preserve"> </w:t>
      </w:r>
      <w:r>
        <w:rPr>
          <w:w w:val="95"/>
        </w:rPr>
        <w:t>but</w:t>
      </w:r>
      <w:r>
        <w:rPr>
          <w:spacing w:val="-9"/>
          <w:w w:val="95"/>
        </w:rPr>
        <w:t xml:space="preserve"> </w:t>
      </w:r>
      <w:r>
        <w:rPr>
          <w:w w:val="95"/>
        </w:rPr>
        <w:t>haven’t</w:t>
      </w:r>
      <w:r>
        <w:rPr>
          <w:spacing w:val="-9"/>
          <w:w w:val="95"/>
        </w:rPr>
        <w:t xml:space="preserve"> </w:t>
      </w:r>
      <w:r>
        <w:rPr>
          <w:w w:val="95"/>
        </w:rPr>
        <w:t>proved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 xml:space="preserve">be </w:t>
      </w:r>
      <w:r>
        <w:rPr>
          <w:spacing w:val="-2"/>
          <w:w w:val="95"/>
        </w:rPr>
        <w:t>effective.</w:t>
      </w:r>
    </w:p>
    <w:p w14:paraId="33E0A81F" w14:textId="77777777" w:rsidR="00EC1A27" w:rsidRDefault="005C11F2">
      <w:pPr>
        <w:spacing w:before="109"/>
        <w:ind w:left="119"/>
        <w:jc w:val="both"/>
        <w:rPr>
          <w:i/>
          <w:sz w:val="20"/>
        </w:rPr>
      </w:pPr>
      <w:r>
        <w:rPr>
          <w:i/>
          <w:spacing w:val="-2"/>
          <w:sz w:val="20"/>
        </w:rPr>
        <w:t>Technology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Breakthrough</w:t>
      </w:r>
    </w:p>
    <w:p w14:paraId="4C9E7E69" w14:textId="77777777" w:rsidR="00EC1A27" w:rsidRDefault="005C11F2">
      <w:pPr>
        <w:pStyle w:val="BodyText"/>
        <w:spacing w:before="18" w:line="259" w:lineRule="auto"/>
        <w:ind w:left="119"/>
      </w:pP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recent</w:t>
      </w:r>
      <w:r>
        <w:rPr>
          <w:spacing w:val="-1"/>
          <w:w w:val="90"/>
        </w:rPr>
        <w:t xml:space="preserve"> </w:t>
      </w:r>
      <w:r>
        <w:rPr>
          <w:w w:val="90"/>
        </w:rPr>
        <w:t>development,</w:t>
      </w:r>
      <w:r>
        <w:rPr>
          <w:spacing w:val="-1"/>
          <w:w w:val="90"/>
        </w:rPr>
        <w:t xml:space="preserve"> </w:t>
      </w:r>
      <w:r>
        <w:rPr>
          <w:w w:val="90"/>
        </w:rPr>
        <w:t>Template</w:t>
      </w:r>
      <w:r>
        <w:rPr>
          <w:spacing w:val="-1"/>
          <w:w w:val="90"/>
        </w:rPr>
        <w:t xml:space="preserve"> </w:t>
      </w:r>
      <w:r>
        <w:rPr>
          <w:w w:val="90"/>
        </w:rPr>
        <w:t>Assisted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Crystallization </w:t>
      </w:r>
      <w:r>
        <w:rPr>
          <w:spacing w:val="-6"/>
        </w:rPr>
        <w:t>(TAC)</w:t>
      </w:r>
      <w:r>
        <w:rPr>
          <w:spacing w:val="35"/>
        </w:rPr>
        <w:t xml:space="preserve"> </w:t>
      </w:r>
      <w:r>
        <w:rPr>
          <w:spacing w:val="-6"/>
        </w:rPr>
        <w:t>has</w:t>
      </w:r>
      <w:r>
        <w:rPr>
          <w:spacing w:val="35"/>
        </w:rPr>
        <w:t xml:space="preserve"> </w:t>
      </w:r>
      <w:r>
        <w:rPr>
          <w:spacing w:val="-6"/>
        </w:rPr>
        <w:t>produced</w:t>
      </w:r>
      <w:r>
        <w:rPr>
          <w:spacing w:val="35"/>
        </w:rPr>
        <w:t xml:space="preserve"> </w:t>
      </w:r>
      <w:r>
        <w:rPr>
          <w:spacing w:val="-6"/>
        </w:rPr>
        <w:t>the</w:t>
      </w:r>
      <w:r>
        <w:rPr>
          <w:spacing w:val="35"/>
        </w:rPr>
        <w:t xml:space="preserve"> </w:t>
      </w:r>
      <w:r>
        <w:rPr>
          <w:spacing w:val="-6"/>
        </w:rPr>
        <w:t>first</w:t>
      </w:r>
      <w:r>
        <w:rPr>
          <w:spacing w:val="34"/>
        </w:rPr>
        <w:t xml:space="preserve"> </w:t>
      </w:r>
      <w:r>
        <w:rPr>
          <w:spacing w:val="-6"/>
        </w:rPr>
        <w:t>effective</w:t>
      </w:r>
      <w:r>
        <w:rPr>
          <w:spacing w:val="35"/>
        </w:rPr>
        <w:t xml:space="preserve"> </w:t>
      </w:r>
      <w:r>
        <w:rPr>
          <w:spacing w:val="-6"/>
        </w:rPr>
        <w:t>chemical-free</w:t>
      </w:r>
      <w:r>
        <w:t xml:space="preserve"> </w:t>
      </w:r>
      <w:r>
        <w:rPr>
          <w:spacing w:val="-6"/>
        </w:rPr>
        <w:t>scale</w:t>
      </w:r>
      <w:r>
        <w:t xml:space="preserve"> </w:t>
      </w:r>
      <w:r>
        <w:rPr>
          <w:spacing w:val="-6"/>
        </w:rPr>
        <w:t>prevention</w:t>
      </w:r>
      <w:r>
        <w:t xml:space="preserve"> </w:t>
      </w:r>
      <w:r>
        <w:rPr>
          <w:spacing w:val="-6"/>
        </w:rPr>
        <w:t>method.</w:t>
      </w:r>
      <w:r>
        <w:t xml:space="preserve"> </w:t>
      </w:r>
      <w:r>
        <w:rPr>
          <w:spacing w:val="-6"/>
        </w:rPr>
        <w:t>Based</w:t>
      </w:r>
      <w:r>
        <w:t xml:space="preserve"> </w:t>
      </w:r>
      <w:r>
        <w:rPr>
          <w:spacing w:val="-6"/>
        </w:rPr>
        <w:t>on</w:t>
      </w:r>
      <w:r>
        <w:t xml:space="preserve"> </w:t>
      </w:r>
      <w:r>
        <w:rPr>
          <w:spacing w:val="-6"/>
        </w:rPr>
        <w:t>TAC</w:t>
      </w:r>
      <w:r>
        <w:t xml:space="preserve"> </w:t>
      </w:r>
      <w:r>
        <w:rPr>
          <w:spacing w:val="-6"/>
        </w:rPr>
        <w:t>technology,</w:t>
      </w:r>
      <w:r>
        <w:rPr>
          <w:spacing w:val="-4"/>
        </w:rPr>
        <w:t xml:space="preserve"> WFM</w:t>
      </w:r>
      <w:r>
        <w:rPr>
          <w:spacing w:val="24"/>
        </w:rPr>
        <w:t xml:space="preserve"> </w:t>
      </w:r>
      <w:r>
        <w:rPr>
          <w:spacing w:val="-4"/>
        </w:rPr>
        <w:t>SR</w:t>
      </w:r>
      <w:r>
        <w:rPr>
          <w:spacing w:val="26"/>
        </w:rPr>
        <w:t xml:space="preserve"> </w:t>
      </w:r>
      <w:r>
        <w:rPr>
          <w:spacing w:val="-4"/>
        </w:rPr>
        <w:t>converts</w:t>
      </w:r>
      <w:r>
        <w:rPr>
          <w:spacing w:val="25"/>
        </w:rPr>
        <w:t xml:space="preserve"> </w:t>
      </w:r>
      <w:r>
        <w:rPr>
          <w:spacing w:val="-4"/>
        </w:rPr>
        <w:t>hardness</w:t>
      </w:r>
      <w:r>
        <w:rPr>
          <w:spacing w:val="26"/>
        </w:rPr>
        <w:t xml:space="preserve"> </w:t>
      </w:r>
      <w:r>
        <w:rPr>
          <w:spacing w:val="-4"/>
        </w:rPr>
        <w:t>minerals</w:t>
      </w:r>
      <w:r>
        <w:rPr>
          <w:spacing w:val="24"/>
        </w:rPr>
        <w:t xml:space="preserve"> </w:t>
      </w:r>
      <w:r>
        <w:rPr>
          <w:spacing w:val="-4"/>
        </w:rPr>
        <w:t>into</w:t>
      </w:r>
      <w:r>
        <w:rPr>
          <w:spacing w:val="25"/>
        </w:rPr>
        <w:t xml:space="preserve"> </w:t>
      </w:r>
      <w:r>
        <w:rPr>
          <w:spacing w:val="-4"/>
        </w:rPr>
        <w:t xml:space="preserve">harmless, </w:t>
      </w:r>
      <w:r>
        <w:rPr>
          <w:spacing w:val="-2"/>
        </w:rPr>
        <w:t>inactive</w:t>
      </w:r>
      <w:r>
        <w:rPr>
          <w:spacing w:val="-10"/>
        </w:rPr>
        <w:t xml:space="preserve"> </w:t>
      </w:r>
      <w:r>
        <w:rPr>
          <w:spacing w:val="-2"/>
        </w:rPr>
        <w:t>microscopic</w:t>
      </w:r>
      <w:r>
        <w:rPr>
          <w:spacing w:val="-9"/>
        </w:rPr>
        <w:t xml:space="preserve"> </w:t>
      </w:r>
      <w:r>
        <w:rPr>
          <w:spacing w:val="-2"/>
        </w:rPr>
        <w:t>crystals.</w:t>
      </w:r>
    </w:p>
    <w:p w14:paraId="7764511E" w14:textId="77777777" w:rsidR="00EC1A27" w:rsidRDefault="005C11F2">
      <w:pPr>
        <w:spacing w:before="106"/>
        <w:ind w:left="119"/>
        <w:rPr>
          <w:i/>
          <w:sz w:val="20"/>
        </w:rPr>
      </w:pPr>
      <w:r>
        <w:rPr>
          <w:i/>
          <w:spacing w:val="-2"/>
          <w:sz w:val="20"/>
        </w:rPr>
        <w:t>Tested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and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Proven</w:t>
      </w:r>
    </w:p>
    <w:p w14:paraId="5E88D6F8" w14:textId="77777777" w:rsidR="00EC1A27" w:rsidRDefault="005C11F2">
      <w:pPr>
        <w:pStyle w:val="BodyText"/>
        <w:spacing w:before="19" w:line="259" w:lineRule="auto"/>
        <w:ind w:left="119" w:right="39"/>
        <w:jc w:val="both"/>
      </w:pPr>
      <w:r>
        <w:t xml:space="preserve">Tested by an independent laboratory against the </w:t>
      </w:r>
      <w:r>
        <w:rPr>
          <w:spacing w:val="-2"/>
        </w:rPr>
        <w:t>international</w:t>
      </w:r>
      <w:r>
        <w:rPr>
          <w:spacing w:val="-4"/>
        </w:rPr>
        <w:t xml:space="preserve"> </w:t>
      </w:r>
      <w:r>
        <w:rPr>
          <w:spacing w:val="-2"/>
        </w:rPr>
        <w:t>protocol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scale</w:t>
      </w:r>
      <w:r>
        <w:rPr>
          <w:spacing w:val="-4"/>
        </w:rPr>
        <w:t xml:space="preserve"> </w:t>
      </w:r>
      <w:r>
        <w:rPr>
          <w:spacing w:val="-2"/>
        </w:rPr>
        <w:t>prevention,</w:t>
      </w:r>
      <w:r>
        <w:rPr>
          <w:spacing w:val="-4"/>
        </w:rPr>
        <w:t xml:space="preserve"> </w:t>
      </w:r>
      <w:r>
        <w:rPr>
          <w:spacing w:val="-2"/>
        </w:rPr>
        <w:t>WFM</w:t>
      </w:r>
      <w:r>
        <w:rPr>
          <w:spacing w:val="-4"/>
        </w:rPr>
        <w:t xml:space="preserve"> </w:t>
      </w:r>
      <w:r>
        <w:rPr>
          <w:spacing w:val="-2"/>
        </w:rPr>
        <w:t xml:space="preserve">SR </w:t>
      </w:r>
      <w:r>
        <w:rPr>
          <w:spacing w:val="-4"/>
        </w:rPr>
        <w:t>achieved</w:t>
      </w:r>
      <w:r>
        <w:rPr>
          <w:spacing w:val="-8"/>
        </w:rPr>
        <w:t xml:space="preserve"> </w:t>
      </w:r>
      <w:r>
        <w:rPr>
          <w:spacing w:val="-4"/>
        </w:rPr>
        <w:t>up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99.6%</w:t>
      </w:r>
      <w:r>
        <w:rPr>
          <w:spacing w:val="-7"/>
        </w:rPr>
        <w:t xml:space="preserve"> </w:t>
      </w:r>
      <w:r>
        <w:rPr>
          <w:spacing w:val="-4"/>
        </w:rPr>
        <w:t>effectiveness</w:t>
      </w:r>
      <w:r>
        <w:rPr>
          <w:spacing w:val="-7"/>
        </w:rPr>
        <w:t xml:space="preserve"> </w:t>
      </w:r>
      <w:r>
        <w:rPr>
          <w:spacing w:val="-4"/>
        </w:rPr>
        <w:t>rating</w:t>
      </w:r>
      <w:r>
        <w:rPr>
          <w:spacing w:val="-8"/>
        </w:rPr>
        <w:t xml:space="preserve"> </w:t>
      </w:r>
      <w:r>
        <w:rPr>
          <w:spacing w:val="-4"/>
        </w:rPr>
        <w:t>–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 xml:space="preserve">only </w:t>
      </w:r>
      <w:r>
        <w:rPr>
          <w:w w:val="85"/>
        </w:rPr>
        <w:t>technology to do so and far more effective than any other</w:t>
      </w:r>
      <w:r>
        <w:t xml:space="preserve"> </w:t>
      </w:r>
      <w:r>
        <w:rPr>
          <w:spacing w:val="-2"/>
        </w:rPr>
        <w:t>water</w:t>
      </w:r>
      <w:r>
        <w:rPr>
          <w:spacing w:val="-4"/>
        </w:rPr>
        <w:t xml:space="preserve"> </w:t>
      </w:r>
      <w:r>
        <w:rPr>
          <w:spacing w:val="-2"/>
        </w:rPr>
        <w:t>softener</w:t>
      </w:r>
      <w:r>
        <w:rPr>
          <w:spacing w:val="-4"/>
        </w:rPr>
        <w:t xml:space="preserve"> </w:t>
      </w:r>
      <w:r>
        <w:rPr>
          <w:spacing w:val="-2"/>
        </w:rPr>
        <w:t>alternative.</w:t>
      </w:r>
      <w:r>
        <w:rPr>
          <w:spacing w:val="-4"/>
        </w:rPr>
        <w:t xml:space="preserve"> </w:t>
      </w:r>
      <w:r>
        <w:rPr>
          <w:spacing w:val="-2"/>
        </w:rPr>
        <w:t>Proven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over</w:t>
      </w:r>
      <w:r>
        <w:rPr>
          <w:spacing w:val="-4"/>
        </w:rPr>
        <w:t xml:space="preserve"> </w:t>
      </w:r>
      <w:r>
        <w:rPr>
          <w:spacing w:val="-2"/>
        </w:rPr>
        <w:t>6</w:t>
      </w:r>
      <w:r>
        <w:rPr>
          <w:spacing w:val="-4"/>
        </w:rPr>
        <w:t xml:space="preserve"> </w:t>
      </w:r>
      <w:r>
        <w:rPr>
          <w:spacing w:val="-2"/>
        </w:rPr>
        <w:t>years</w:t>
      </w:r>
      <w:r>
        <w:rPr>
          <w:spacing w:val="-4"/>
        </w:rPr>
        <w:t xml:space="preserve"> </w:t>
      </w:r>
      <w:r>
        <w:rPr>
          <w:spacing w:val="-2"/>
        </w:rPr>
        <w:t xml:space="preserve">of </w:t>
      </w:r>
      <w:r>
        <w:t>successful</w:t>
      </w:r>
      <w:r>
        <w:rPr>
          <w:spacing w:val="-12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homes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businesses.</w:t>
      </w:r>
    </w:p>
    <w:p w14:paraId="42ABD7AA" w14:textId="77777777" w:rsidR="00EC1A27" w:rsidRDefault="005C11F2">
      <w:pPr>
        <w:spacing w:before="115"/>
        <w:ind w:left="119"/>
        <w:rPr>
          <w:i/>
          <w:sz w:val="20"/>
        </w:rPr>
      </w:pPr>
      <w:r>
        <w:rPr>
          <w:i/>
          <w:spacing w:val="-2"/>
          <w:sz w:val="20"/>
        </w:rPr>
        <w:t>Benefits</w:t>
      </w:r>
    </w:p>
    <w:p w14:paraId="557D59FE" w14:textId="77777777" w:rsidR="00EC1A27" w:rsidRDefault="005C11F2">
      <w:pPr>
        <w:pStyle w:val="ListParagraph"/>
        <w:numPr>
          <w:ilvl w:val="0"/>
          <w:numId w:val="2"/>
        </w:numPr>
        <w:tabs>
          <w:tab w:val="left" w:pos="479"/>
        </w:tabs>
        <w:spacing w:before="16"/>
        <w:ind w:left="479" w:hanging="359"/>
        <w:rPr>
          <w:sz w:val="20"/>
        </w:rPr>
      </w:pPr>
      <w:r>
        <w:rPr>
          <w:w w:val="85"/>
          <w:sz w:val="20"/>
        </w:rPr>
        <w:t>Protection</w:t>
      </w:r>
      <w:r>
        <w:rPr>
          <w:spacing w:val="1"/>
          <w:sz w:val="20"/>
        </w:rPr>
        <w:t xml:space="preserve"> </w:t>
      </w:r>
      <w:r>
        <w:rPr>
          <w:w w:val="85"/>
          <w:sz w:val="20"/>
        </w:rPr>
        <w:t>from</w:t>
      </w:r>
      <w:r>
        <w:rPr>
          <w:spacing w:val="2"/>
          <w:sz w:val="20"/>
        </w:rPr>
        <w:t xml:space="preserve"> </w:t>
      </w:r>
      <w:r>
        <w:rPr>
          <w:w w:val="85"/>
          <w:sz w:val="20"/>
        </w:rPr>
        <w:t>lime</w:t>
      </w:r>
      <w:r>
        <w:rPr>
          <w:spacing w:val="2"/>
          <w:sz w:val="20"/>
        </w:rPr>
        <w:t xml:space="preserve"> </w:t>
      </w:r>
      <w:r>
        <w:rPr>
          <w:w w:val="85"/>
          <w:sz w:val="20"/>
        </w:rPr>
        <w:t>scale</w:t>
      </w:r>
      <w:r>
        <w:rPr>
          <w:spacing w:val="1"/>
          <w:sz w:val="20"/>
        </w:rPr>
        <w:t xml:space="preserve"> </w:t>
      </w:r>
      <w:r>
        <w:rPr>
          <w:w w:val="85"/>
          <w:sz w:val="20"/>
        </w:rPr>
        <w:t>throughout</w:t>
      </w:r>
      <w:r>
        <w:rPr>
          <w:spacing w:val="2"/>
          <w:sz w:val="20"/>
        </w:rPr>
        <w:t xml:space="preserve"> </w:t>
      </w:r>
      <w:r>
        <w:rPr>
          <w:w w:val="85"/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pacing w:val="-2"/>
          <w:w w:val="85"/>
          <w:sz w:val="20"/>
        </w:rPr>
        <w:t>house.</w:t>
      </w:r>
    </w:p>
    <w:p w14:paraId="44F238D2" w14:textId="77777777" w:rsidR="00EC1A27" w:rsidRDefault="005C11F2">
      <w:pPr>
        <w:pStyle w:val="ListParagraph"/>
        <w:numPr>
          <w:ilvl w:val="0"/>
          <w:numId w:val="2"/>
        </w:numPr>
        <w:tabs>
          <w:tab w:val="left" w:pos="479"/>
        </w:tabs>
        <w:ind w:left="479" w:hanging="359"/>
        <w:rPr>
          <w:sz w:val="20"/>
        </w:rPr>
      </w:pPr>
      <w:r>
        <w:rPr>
          <w:w w:val="85"/>
          <w:sz w:val="20"/>
        </w:rPr>
        <w:t>No</w:t>
      </w:r>
      <w:r>
        <w:rPr>
          <w:spacing w:val="11"/>
          <w:sz w:val="20"/>
        </w:rPr>
        <w:t xml:space="preserve"> </w:t>
      </w:r>
      <w:r>
        <w:rPr>
          <w:w w:val="85"/>
          <w:sz w:val="20"/>
        </w:rPr>
        <w:t>salt,</w:t>
      </w:r>
      <w:r>
        <w:rPr>
          <w:spacing w:val="11"/>
          <w:sz w:val="20"/>
        </w:rPr>
        <w:t xml:space="preserve"> </w:t>
      </w:r>
      <w:r>
        <w:rPr>
          <w:w w:val="85"/>
          <w:sz w:val="20"/>
        </w:rPr>
        <w:t>chemicals</w:t>
      </w:r>
      <w:r>
        <w:rPr>
          <w:spacing w:val="11"/>
          <w:sz w:val="20"/>
        </w:rPr>
        <w:t xml:space="preserve"> </w:t>
      </w:r>
      <w:r>
        <w:rPr>
          <w:w w:val="85"/>
          <w:sz w:val="20"/>
        </w:rPr>
        <w:t>or</w:t>
      </w:r>
      <w:r>
        <w:rPr>
          <w:spacing w:val="11"/>
          <w:sz w:val="20"/>
        </w:rPr>
        <w:t xml:space="preserve"> </w:t>
      </w:r>
      <w:r>
        <w:rPr>
          <w:w w:val="85"/>
          <w:sz w:val="20"/>
        </w:rPr>
        <w:t>electricity</w:t>
      </w:r>
      <w:r>
        <w:rPr>
          <w:spacing w:val="12"/>
          <w:sz w:val="20"/>
        </w:rPr>
        <w:t xml:space="preserve"> </w:t>
      </w:r>
      <w:r>
        <w:rPr>
          <w:spacing w:val="-2"/>
          <w:w w:val="85"/>
          <w:sz w:val="20"/>
        </w:rPr>
        <w:t>required.</w:t>
      </w:r>
    </w:p>
    <w:p w14:paraId="1B7A9813" w14:textId="77777777" w:rsidR="00EC1A27" w:rsidRDefault="005C11F2">
      <w:pPr>
        <w:pStyle w:val="ListParagraph"/>
        <w:numPr>
          <w:ilvl w:val="0"/>
          <w:numId w:val="2"/>
        </w:numPr>
        <w:tabs>
          <w:tab w:val="left" w:pos="479"/>
        </w:tabs>
        <w:ind w:left="479" w:hanging="359"/>
        <w:rPr>
          <w:sz w:val="20"/>
        </w:rPr>
      </w:pPr>
      <w:r>
        <w:rPr>
          <w:w w:val="85"/>
          <w:sz w:val="20"/>
        </w:rPr>
        <w:t>Long</w:t>
      </w:r>
      <w:r>
        <w:rPr>
          <w:spacing w:val="8"/>
          <w:sz w:val="20"/>
        </w:rPr>
        <w:t xml:space="preserve"> </w:t>
      </w:r>
      <w:r>
        <w:rPr>
          <w:w w:val="85"/>
          <w:sz w:val="20"/>
        </w:rPr>
        <w:t>lasting</w:t>
      </w:r>
      <w:r>
        <w:rPr>
          <w:spacing w:val="8"/>
          <w:sz w:val="20"/>
        </w:rPr>
        <w:t xml:space="preserve"> </w:t>
      </w:r>
      <w:r>
        <w:rPr>
          <w:w w:val="85"/>
          <w:sz w:val="20"/>
        </w:rPr>
        <w:t>filter</w:t>
      </w:r>
      <w:r>
        <w:rPr>
          <w:spacing w:val="9"/>
          <w:sz w:val="20"/>
        </w:rPr>
        <w:t xml:space="preserve"> </w:t>
      </w:r>
      <w:r>
        <w:rPr>
          <w:spacing w:val="-2"/>
          <w:w w:val="85"/>
          <w:sz w:val="20"/>
        </w:rPr>
        <w:t>media.</w:t>
      </w:r>
    </w:p>
    <w:p w14:paraId="4928C4D4" w14:textId="77777777" w:rsidR="00EC1A27" w:rsidRDefault="005C11F2">
      <w:pPr>
        <w:pStyle w:val="ListParagraph"/>
        <w:numPr>
          <w:ilvl w:val="0"/>
          <w:numId w:val="2"/>
        </w:numPr>
        <w:tabs>
          <w:tab w:val="left" w:pos="479"/>
        </w:tabs>
        <w:ind w:left="479" w:hanging="359"/>
        <w:rPr>
          <w:sz w:val="20"/>
        </w:rPr>
      </w:pPr>
      <w:r>
        <w:rPr>
          <w:w w:val="90"/>
          <w:sz w:val="20"/>
        </w:rPr>
        <w:t>Preserves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beneficial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mineral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content</w:t>
      </w:r>
    </w:p>
    <w:p w14:paraId="3C13CE22" w14:textId="77777777" w:rsidR="00EC1A27" w:rsidRDefault="005C11F2">
      <w:pPr>
        <w:pStyle w:val="ListParagraph"/>
        <w:numPr>
          <w:ilvl w:val="0"/>
          <w:numId w:val="2"/>
        </w:numPr>
        <w:tabs>
          <w:tab w:val="left" w:pos="479"/>
        </w:tabs>
        <w:spacing w:before="19"/>
        <w:ind w:left="479" w:hanging="359"/>
        <w:rPr>
          <w:sz w:val="20"/>
        </w:rPr>
      </w:pPr>
      <w:r>
        <w:rPr>
          <w:w w:val="85"/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slimy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soft</w:t>
      </w:r>
      <w:r>
        <w:rPr>
          <w:spacing w:val="6"/>
          <w:sz w:val="20"/>
        </w:rPr>
        <w:t xml:space="preserve"> </w:t>
      </w:r>
      <w:r>
        <w:rPr>
          <w:w w:val="85"/>
          <w:sz w:val="20"/>
        </w:rPr>
        <w:t>water</w:t>
      </w:r>
      <w:r>
        <w:rPr>
          <w:spacing w:val="3"/>
          <w:sz w:val="20"/>
        </w:rPr>
        <w:t xml:space="preserve"> </w:t>
      </w:r>
      <w:r>
        <w:rPr>
          <w:spacing w:val="-4"/>
          <w:w w:val="85"/>
          <w:sz w:val="20"/>
        </w:rPr>
        <w:t>feel</w:t>
      </w:r>
    </w:p>
    <w:p w14:paraId="5ED7D560" w14:textId="77777777" w:rsidR="00EC1A27" w:rsidRDefault="005C11F2">
      <w:pPr>
        <w:spacing w:before="124"/>
        <w:ind w:left="120"/>
        <w:rPr>
          <w:i/>
          <w:sz w:val="20"/>
        </w:rPr>
      </w:pPr>
      <w:r>
        <w:rPr>
          <w:i/>
          <w:spacing w:val="-2"/>
          <w:sz w:val="20"/>
        </w:rPr>
        <w:t>Features</w:t>
      </w:r>
    </w:p>
    <w:p w14:paraId="1921BAB7" w14:textId="77777777" w:rsidR="00EC1A27" w:rsidRDefault="005C11F2">
      <w:pPr>
        <w:pStyle w:val="ListParagraph"/>
        <w:numPr>
          <w:ilvl w:val="0"/>
          <w:numId w:val="2"/>
        </w:numPr>
        <w:tabs>
          <w:tab w:val="left" w:pos="479"/>
        </w:tabs>
        <w:spacing w:before="22" w:line="259" w:lineRule="auto"/>
        <w:ind w:left="479" w:right="466"/>
        <w:rPr>
          <w:sz w:val="20"/>
        </w:rPr>
      </w:pPr>
      <w:r>
        <w:rPr>
          <w:spacing w:val="-6"/>
          <w:sz w:val="20"/>
        </w:rPr>
        <w:t>Extremely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efficient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seconds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contact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time</w:t>
      </w:r>
      <w:r>
        <w:rPr>
          <w:sz w:val="20"/>
        </w:rPr>
        <w:t xml:space="preserve"> </w:t>
      </w:r>
      <w:r>
        <w:rPr>
          <w:w w:val="90"/>
          <w:sz w:val="20"/>
        </w:rPr>
        <w:t>regardless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hardness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level.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Conventional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 xml:space="preserve">Ion </w:t>
      </w:r>
      <w:r>
        <w:rPr>
          <w:spacing w:val="-2"/>
          <w:sz w:val="20"/>
        </w:rPr>
        <w:t>Exchange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requires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90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seconds.</w:t>
      </w:r>
    </w:p>
    <w:p w14:paraId="3E04B51B" w14:textId="77777777" w:rsidR="00EC1A27" w:rsidRDefault="005C11F2">
      <w:pPr>
        <w:pStyle w:val="ListParagraph"/>
        <w:numPr>
          <w:ilvl w:val="0"/>
          <w:numId w:val="2"/>
        </w:numPr>
        <w:tabs>
          <w:tab w:val="left" w:pos="479"/>
        </w:tabs>
        <w:spacing w:before="1"/>
        <w:ind w:left="479" w:hanging="359"/>
        <w:rPr>
          <w:sz w:val="20"/>
        </w:rPr>
      </w:pPr>
      <w:r>
        <w:rPr>
          <w:w w:val="90"/>
          <w:sz w:val="20"/>
        </w:rPr>
        <w:t>No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salt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other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chemical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reagents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required.</w:t>
      </w:r>
    </w:p>
    <w:p w14:paraId="55A4903E" w14:textId="77777777" w:rsidR="00EC1A27" w:rsidRDefault="005C11F2">
      <w:pPr>
        <w:pStyle w:val="ListParagraph"/>
        <w:numPr>
          <w:ilvl w:val="0"/>
          <w:numId w:val="2"/>
        </w:numPr>
        <w:tabs>
          <w:tab w:val="left" w:pos="480"/>
        </w:tabs>
        <w:spacing w:line="259" w:lineRule="auto"/>
        <w:ind w:right="238" w:hanging="361"/>
        <w:rPr>
          <w:sz w:val="20"/>
        </w:rPr>
      </w:pPr>
      <w:r>
        <w:rPr>
          <w:w w:val="90"/>
          <w:sz w:val="20"/>
        </w:rPr>
        <w:t xml:space="preserve">No backwash waste. Can be used in areas where </w:t>
      </w:r>
      <w:r>
        <w:rPr>
          <w:w w:val="95"/>
          <w:sz w:val="20"/>
        </w:rPr>
        <w:t>water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softeners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banned.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Protects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the environment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reduces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water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usage.</w:t>
      </w:r>
    </w:p>
    <w:p w14:paraId="253E86A6" w14:textId="77777777" w:rsidR="00EC1A27" w:rsidRDefault="005C11F2">
      <w:pPr>
        <w:pStyle w:val="ListParagraph"/>
        <w:numPr>
          <w:ilvl w:val="0"/>
          <w:numId w:val="2"/>
        </w:numPr>
        <w:tabs>
          <w:tab w:val="left" w:pos="479"/>
        </w:tabs>
        <w:spacing w:before="1"/>
        <w:ind w:left="479"/>
        <w:rPr>
          <w:sz w:val="20"/>
        </w:rPr>
      </w:pPr>
      <w:r>
        <w:rPr>
          <w:w w:val="85"/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w w:val="85"/>
          <w:sz w:val="20"/>
        </w:rPr>
        <w:t>control</w:t>
      </w:r>
      <w:r>
        <w:rPr>
          <w:spacing w:val="2"/>
          <w:sz w:val="20"/>
        </w:rPr>
        <w:t xml:space="preserve"> </w:t>
      </w:r>
      <w:r>
        <w:rPr>
          <w:w w:val="85"/>
          <w:sz w:val="20"/>
        </w:rPr>
        <w:t>valve</w:t>
      </w:r>
      <w:r>
        <w:rPr>
          <w:spacing w:val="2"/>
          <w:sz w:val="20"/>
        </w:rPr>
        <w:t xml:space="preserve"> </w:t>
      </w:r>
      <w:r>
        <w:rPr>
          <w:w w:val="85"/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w w:val="85"/>
          <w:sz w:val="20"/>
        </w:rPr>
        <w:t>electricity</w:t>
      </w:r>
      <w:r>
        <w:rPr>
          <w:spacing w:val="2"/>
          <w:sz w:val="20"/>
        </w:rPr>
        <w:t xml:space="preserve"> </w:t>
      </w:r>
      <w:r>
        <w:rPr>
          <w:spacing w:val="-2"/>
          <w:w w:val="85"/>
          <w:sz w:val="20"/>
        </w:rPr>
        <w:t>required.</w:t>
      </w:r>
    </w:p>
    <w:p w14:paraId="6AC045E6" w14:textId="77777777" w:rsidR="00EC1A27" w:rsidRDefault="005C11F2">
      <w:pPr>
        <w:pStyle w:val="ListParagraph"/>
        <w:numPr>
          <w:ilvl w:val="0"/>
          <w:numId w:val="2"/>
        </w:numPr>
        <w:tabs>
          <w:tab w:val="left" w:pos="479"/>
        </w:tabs>
        <w:spacing w:before="19" w:line="256" w:lineRule="auto"/>
        <w:ind w:left="479" w:right="274"/>
        <w:rPr>
          <w:sz w:val="20"/>
        </w:rPr>
      </w:pPr>
      <w:r>
        <w:rPr>
          <w:w w:val="85"/>
          <w:sz w:val="20"/>
        </w:rPr>
        <w:t>Media can be used in either conventional mineral</w:t>
      </w:r>
      <w:r>
        <w:rPr>
          <w:w w:val="95"/>
          <w:sz w:val="20"/>
        </w:rPr>
        <w:t xml:space="preserve"> tanks or POU cartridge form.</w:t>
      </w:r>
    </w:p>
    <w:p w14:paraId="6D468036" w14:textId="77777777" w:rsidR="00EC1A27" w:rsidRDefault="005C11F2">
      <w:pPr>
        <w:pStyle w:val="ListParagraph"/>
        <w:numPr>
          <w:ilvl w:val="0"/>
          <w:numId w:val="2"/>
        </w:numPr>
        <w:tabs>
          <w:tab w:val="left" w:pos="479"/>
        </w:tabs>
        <w:spacing w:before="6"/>
        <w:ind w:left="479"/>
        <w:rPr>
          <w:sz w:val="20"/>
        </w:rPr>
      </w:pPr>
      <w:r>
        <w:rPr>
          <w:w w:val="85"/>
          <w:sz w:val="20"/>
        </w:rPr>
        <w:t>Media</w:t>
      </w:r>
      <w:r>
        <w:rPr>
          <w:spacing w:val="2"/>
          <w:sz w:val="20"/>
        </w:rPr>
        <w:t xml:space="preserve"> </w:t>
      </w:r>
      <w:r>
        <w:rPr>
          <w:w w:val="85"/>
          <w:sz w:val="20"/>
        </w:rPr>
        <w:t>operates</w:t>
      </w:r>
      <w:r>
        <w:rPr>
          <w:spacing w:val="2"/>
          <w:sz w:val="20"/>
        </w:rPr>
        <w:t xml:space="preserve"> </w:t>
      </w:r>
      <w:r>
        <w:rPr>
          <w:w w:val="85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w w:val="85"/>
          <w:sz w:val="20"/>
        </w:rPr>
        <w:t>up</w:t>
      </w:r>
      <w:r>
        <w:rPr>
          <w:spacing w:val="2"/>
          <w:sz w:val="20"/>
        </w:rPr>
        <w:t xml:space="preserve"> </w:t>
      </w:r>
      <w:r>
        <w:rPr>
          <w:w w:val="85"/>
          <w:sz w:val="20"/>
        </w:rPr>
        <w:t>flow</w:t>
      </w:r>
      <w:r>
        <w:rPr>
          <w:spacing w:val="2"/>
          <w:sz w:val="20"/>
        </w:rPr>
        <w:t xml:space="preserve"> </w:t>
      </w:r>
      <w:r>
        <w:rPr>
          <w:spacing w:val="-2"/>
          <w:w w:val="85"/>
          <w:sz w:val="20"/>
        </w:rPr>
        <w:t>condition.</w:t>
      </w:r>
    </w:p>
    <w:p w14:paraId="44B19AE4" w14:textId="77777777" w:rsidR="00EC1A27" w:rsidRDefault="005C11F2">
      <w:pPr>
        <w:spacing w:before="65"/>
        <w:ind w:left="13" w:right="25"/>
        <w:jc w:val="center"/>
        <w:rPr>
          <w:i/>
          <w:sz w:val="20"/>
        </w:rPr>
      </w:pPr>
      <w:r>
        <w:br w:type="column"/>
      </w:r>
      <w:r>
        <w:rPr>
          <w:i/>
          <w:color w:val="006FC0"/>
          <w:sz w:val="20"/>
        </w:rPr>
        <w:t>Crystal</w:t>
      </w:r>
      <w:r>
        <w:rPr>
          <w:i/>
          <w:color w:val="006FC0"/>
          <w:spacing w:val="-9"/>
          <w:sz w:val="20"/>
        </w:rPr>
        <w:t xml:space="preserve"> </w:t>
      </w:r>
      <w:r>
        <w:rPr>
          <w:i/>
          <w:color w:val="006FC0"/>
          <w:spacing w:val="-2"/>
          <w:sz w:val="20"/>
        </w:rPr>
        <w:t>Formation</w:t>
      </w:r>
    </w:p>
    <w:p w14:paraId="6C8FFFA8" w14:textId="77777777" w:rsidR="00EC1A27" w:rsidRDefault="005C11F2">
      <w:pPr>
        <w:pStyle w:val="BodyText"/>
        <w:spacing w:before="11"/>
        <w:rPr>
          <w:i/>
          <w:sz w:val="19"/>
        </w:rPr>
      </w:pPr>
      <w:r>
        <w:rPr>
          <w:noProof/>
        </w:rPr>
        <w:drawing>
          <wp:anchor distT="0" distB="0" distL="0" distR="0" simplePos="0" relativeHeight="251658245" behindDoc="1" locked="0" layoutInCell="1" allowOverlap="1" wp14:anchorId="174B221D" wp14:editId="38686317">
            <wp:simplePos x="0" y="0"/>
            <wp:positionH relativeFrom="page">
              <wp:posOffset>4005071</wp:posOffset>
            </wp:positionH>
            <wp:positionV relativeFrom="paragraph">
              <wp:posOffset>170017</wp:posOffset>
            </wp:positionV>
            <wp:extent cx="2515308" cy="136207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5308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4FC046" w14:textId="77777777" w:rsidR="00EC1A27" w:rsidRDefault="005C11F2">
      <w:pPr>
        <w:spacing w:before="175" w:line="259" w:lineRule="auto"/>
        <w:ind w:left="119" w:right="488"/>
        <w:rPr>
          <w:i/>
          <w:sz w:val="20"/>
        </w:rPr>
      </w:pPr>
      <w:r>
        <w:rPr>
          <w:i/>
          <w:w w:val="90"/>
          <w:sz w:val="20"/>
        </w:rPr>
        <w:t>Atomic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>sized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>nucleation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>sites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>on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>the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>surface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>of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 xml:space="preserve">small </w:t>
      </w:r>
      <w:r>
        <w:rPr>
          <w:i/>
          <w:spacing w:val="-4"/>
          <w:sz w:val="20"/>
        </w:rPr>
        <w:t>polymer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beads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convert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dissolved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hardness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 xml:space="preserve">into </w:t>
      </w:r>
      <w:r>
        <w:rPr>
          <w:i/>
          <w:sz w:val="20"/>
        </w:rPr>
        <w:t>microscopic crystals.</w:t>
      </w:r>
    </w:p>
    <w:p w14:paraId="6D901B2A" w14:textId="77777777" w:rsidR="00EC1A27" w:rsidRDefault="00EC1A27">
      <w:pPr>
        <w:pStyle w:val="BodyText"/>
        <w:spacing w:before="0"/>
        <w:rPr>
          <w:i/>
        </w:rPr>
      </w:pPr>
    </w:p>
    <w:p w14:paraId="4C6EFD16" w14:textId="77777777" w:rsidR="00EC1A27" w:rsidRDefault="005C11F2">
      <w:pPr>
        <w:pStyle w:val="BodyText"/>
        <w:spacing w:before="0"/>
        <w:rPr>
          <w:i/>
        </w:rPr>
      </w:pPr>
      <w:r>
        <w:rPr>
          <w:noProof/>
        </w:rPr>
        <w:drawing>
          <wp:anchor distT="0" distB="0" distL="0" distR="0" simplePos="0" relativeHeight="251658246" behindDoc="1" locked="0" layoutInCell="1" allowOverlap="1" wp14:anchorId="17AE37CF" wp14:editId="119FBA7F">
            <wp:simplePos x="0" y="0"/>
            <wp:positionH relativeFrom="page">
              <wp:posOffset>4005071</wp:posOffset>
            </wp:positionH>
            <wp:positionV relativeFrom="paragraph">
              <wp:posOffset>170715</wp:posOffset>
            </wp:positionV>
            <wp:extent cx="2516892" cy="1584198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892" cy="1584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F0254F" w14:textId="77777777" w:rsidR="00EC1A27" w:rsidRDefault="005C11F2">
      <w:pPr>
        <w:spacing w:before="170" w:line="259" w:lineRule="auto"/>
        <w:ind w:left="119" w:right="55"/>
        <w:rPr>
          <w:i/>
          <w:sz w:val="20"/>
        </w:rPr>
      </w:pPr>
      <w:r>
        <w:rPr>
          <w:i/>
          <w:w w:val="95"/>
          <w:sz w:val="20"/>
        </w:rPr>
        <w:t>Once</w:t>
      </w:r>
      <w:r>
        <w:rPr>
          <w:i/>
          <w:spacing w:val="-4"/>
          <w:w w:val="95"/>
          <w:sz w:val="20"/>
        </w:rPr>
        <w:t xml:space="preserve"> </w:t>
      </w:r>
      <w:r>
        <w:rPr>
          <w:i/>
          <w:w w:val="95"/>
          <w:sz w:val="20"/>
        </w:rPr>
        <w:t>the</w:t>
      </w:r>
      <w:r>
        <w:rPr>
          <w:i/>
          <w:spacing w:val="-4"/>
          <w:w w:val="95"/>
          <w:sz w:val="20"/>
        </w:rPr>
        <w:t xml:space="preserve"> </w:t>
      </w:r>
      <w:r>
        <w:rPr>
          <w:i/>
          <w:w w:val="95"/>
          <w:sz w:val="20"/>
        </w:rPr>
        <w:t>crystals</w:t>
      </w:r>
      <w:r>
        <w:rPr>
          <w:i/>
          <w:spacing w:val="-4"/>
          <w:w w:val="95"/>
          <w:sz w:val="20"/>
        </w:rPr>
        <w:t xml:space="preserve"> </w:t>
      </w:r>
      <w:r>
        <w:rPr>
          <w:i/>
          <w:w w:val="95"/>
          <w:sz w:val="20"/>
        </w:rPr>
        <w:t>grow</w:t>
      </w:r>
      <w:r>
        <w:rPr>
          <w:i/>
          <w:spacing w:val="-4"/>
          <w:w w:val="95"/>
          <w:sz w:val="20"/>
        </w:rPr>
        <w:t xml:space="preserve"> </w:t>
      </w:r>
      <w:r>
        <w:rPr>
          <w:i/>
          <w:w w:val="95"/>
          <w:sz w:val="20"/>
        </w:rPr>
        <w:t>to</w:t>
      </w:r>
      <w:r>
        <w:rPr>
          <w:i/>
          <w:spacing w:val="-4"/>
          <w:w w:val="95"/>
          <w:sz w:val="20"/>
        </w:rPr>
        <w:t xml:space="preserve"> </w:t>
      </w:r>
      <w:r>
        <w:rPr>
          <w:i/>
          <w:w w:val="95"/>
          <w:sz w:val="20"/>
        </w:rPr>
        <w:t>a</w:t>
      </w:r>
      <w:r>
        <w:rPr>
          <w:i/>
          <w:spacing w:val="-4"/>
          <w:w w:val="95"/>
          <w:sz w:val="20"/>
        </w:rPr>
        <w:t xml:space="preserve"> </w:t>
      </w:r>
      <w:r>
        <w:rPr>
          <w:i/>
          <w:w w:val="95"/>
          <w:sz w:val="20"/>
        </w:rPr>
        <w:t>certain</w:t>
      </w:r>
      <w:r>
        <w:rPr>
          <w:i/>
          <w:spacing w:val="-4"/>
          <w:w w:val="95"/>
          <w:sz w:val="20"/>
        </w:rPr>
        <w:t xml:space="preserve"> </w:t>
      </w:r>
      <w:r>
        <w:rPr>
          <w:i/>
          <w:w w:val="95"/>
          <w:sz w:val="20"/>
        </w:rPr>
        <w:t>size</w:t>
      </w:r>
      <w:r>
        <w:rPr>
          <w:i/>
          <w:spacing w:val="-4"/>
          <w:w w:val="95"/>
          <w:sz w:val="20"/>
        </w:rPr>
        <w:t xml:space="preserve"> </w:t>
      </w:r>
      <w:r>
        <w:rPr>
          <w:i/>
          <w:w w:val="95"/>
          <w:sz w:val="20"/>
        </w:rPr>
        <w:t>they</w:t>
      </w:r>
      <w:r>
        <w:rPr>
          <w:i/>
          <w:spacing w:val="-4"/>
          <w:w w:val="95"/>
          <w:sz w:val="20"/>
        </w:rPr>
        <w:t xml:space="preserve"> </w:t>
      </w:r>
      <w:r>
        <w:rPr>
          <w:i/>
          <w:w w:val="95"/>
          <w:sz w:val="20"/>
        </w:rPr>
        <w:t xml:space="preserve">are </w:t>
      </w:r>
      <w:r>
        <w:rPr>
          <w:i/>
          <w:w w:val="90"/>
          <w:sz w:val="20"/>
        </w:rPr>
        <w:t>released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>from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>the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>bead.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>The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>crystals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>in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>solution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>keep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 xml:space="preserve">the </w:t>
      </w:r>
      <w:r>
        <w:rPr>
          <w:i/>
          <w:spacing w:val="-2"/>
          <w:w w:val="95"/>
          <w:sz w:val="20"/>
        </w:rPr>
        <w:t>hardness</w:t>
      </w:r>
      <w:r>
        <w:rPr>
          <w:i/>
          <w:spacing w:val="-6"/>
          <w:w w:val="95"/>
          <w:sz w:val="20"/>
        </w:rPr>
        <w:t xml:space="preserve"> </w:t>
      </w:r>
      <w:r>
        <w:rPr>
          <w:i/>
          <w:spacing w:val="-2"/>
          <w:w w:val="95"/>
          <w:sz w:val="20"/>
        </w:rPr>
        <w:t>out</w:t>
      </w:r>
      <w:r>
        <w:rPr>
          <w:i/>
          <w:spacing w:val="-6"/>
          <w:w w:val="95"/>
          <w:sz w:val="20"/>
        </w:rPr>
        <w:t xml:space="preserve"> </w:t>
      </w:r>
      <w:r>
        <w:rPr>
          <w:i/>
          <w:spacing w:val="-2"/>
          <w:w w:val="95"/>
          <w:sz w:val="20"/>
        </w:rPr>
        <w:t>of</w:t>
      </w:r>
      <w:r>
        <w:rPr>
          <w:i/>
          <w:spacing w:val="-6"/>
          <w:w w:val="95"/>
          <w:sz w:val="20"/>
        </w:rPr>
        <w:t xml:space="preserve"> </w:t>
      </w:r>
      <w:r>
        <w:rPr>
          <w:i/>
          <w:spacing w:val="-2"/>
          <w:w w:val="95"/>
          <w:sz w:val="20"/>
        </w:rPr>
        <w:t>the</w:t>
      </w:r>
      <w:r>
        <w:rPr>
          <w:i/>
          <w:spacing w:val="-6"/>
          <w:w w:val="95"/>
          <w:sz w:val="20"/>
        </w:rPr>
        <w:t xml:space="preserve"> </w:t>
      </w:r>
      <w:r>
        <w:rPr>
          <w:i/>
          <w:spacing w:val="-2"/>
          <w:w w:val="95"/>
          <w:sz w:val="20"/>
        </w:rPr>
        <w:t>water</w:t>
      </w:r>
      <w:r>
        <w:rPr>
          <w:i/>
          <w:spacing w:val="-6"/>
          <w:w w:val="95"/>
          <w:sz w:val="20"/>
        </w:rPr>
        <w:t xml:space="preserve"> </w:t>
      </w:r>
      <w:r>
        <w:rPr>
          <w:i/>
          <w:spacing w:val="-2"/>
          <w:w w:val="95"/>
          <w:sz w:val="20"/>
        </w:rPr>
        <w:t>so</w:t>
      </w:r>
      <w:r>
        <w:rPr>
          <w:i/>
          <w:spacing w:val="-6"/>
          <w:w w:val="95"/>
          <w:sz w:val="20"/>
        </w:rPr>
        <w:t xml:space="preserve"> </w:t>
      </w:r>
      <w:r>
        <w:rPr>
          <w:i/>
          <w:spacing w:val="-2"/>
          <w:w w:val="95"/>
          <w:sz w:val="20"/>
        </w:rPr>
        <w:t>that</w:t>
      </w:r>
      <w:r>
        <w:rPr>
          <w:i/>
          <w:spacing w:val="-4"/>
          <w:w w:val="95"/>
          <w:sz w:val="20"/>
        </w:rPr>
        <w:t xml:space="preserve"> </w:t>
      </w:r>
      <w:r>
        <w:rPr>
          <w:i/>
          <w:spacing w:val="-2"/>
          <w:w w:val="95"/>
          <w:sz w:val="20"/>
        </w:rPr>
        <w:t>it</w:t>
      </w:r>
      <w:r>
        <w:rPr>
          <w:i/>
          <w:spacing w:val="-6"/>
          <w:w w:val="95"/>
          <w:sz w:val="20"/>
        </w:rPr>
        <w:t xml:space="preserve"> </w:t>
      </w:r>
      <w:r>
        <w:rPr>
          <w:i/>
          <w:spacing w:val="-2"/>
          <w:w w:val="95"/>
          <w:sz w:val="20"/>
        </w:rPr>
        <w:t>can’t</w:t>
      </w:r>
      <w:r>
        <w:rPr>
          <w:i/>
          <w:spacing w:val="-6"/>
          <w:w w:val="95"/>
          <w:sz w:val="20"/>
        </w:rPr>
        <w:t xml:space="preserve"> </w:t>
      </w:r>
      <w:r>
        <w:rPr>
          <w:i/>
          <w:spacing w:val="-2"/>
          <w:w w:val="95"/>
          <w:sz w:val="20"/>
        </w:rPr>
        <w:t>form</w:t>
      </w:r>
      <w:r>
        <w:rPr>
          <w:i/>
          <w:spacing w:val="-6"/>
          <w:w w:val="95"/>
          <w:sz w:val="20"/>
        </w:rPr>
        <w:t xml:space="preserve"> </w:t>
      </w:r>
      <w:r>
        <w:rPr>
          <w:i/>
          <w:spacing w:val="-2"/>
          <w:w w:val="95"/>
          <w:sz w:val="20"/>
        </w:rPr>
        <w:t>scale</w:t>
      </w:r>
      <w:r>
        <w:rPr>
          <w:i/>
          <w:spacing w:val="-6"/>
          <w:w w:val="95"/>
          <w:sz w:val="20"/>
        </w:rPr>
        <w:t xml:space="preserve"> </w:t>
      </w:r>
      <w:r>
        <w:rPr>
          <w:i/>
          <w:spacing w:val="-2"/>
          <w:w w:val="95"/>
          <w:sz w:val="20"/>
        </w:rPr>
        <w:t xml:space="preserve">or </w:t>
      </w:r>
      <w:r>
        <w:rPr>
          <w:i/>
          <w:w w:val="95"/>
          <w:sz w:val="20"/>
        </w:rPr>
        <w:t>interfere with soap.</w:t>
      </w:r>
    </w:p>
    <w:p w14:paraId="0FD42C42" w14:textId="77777777" w:rsidR="00EC1A27" w:rsidRDefault="00EC1A27">
      <w:pPr>
        <w:pStyle w:val="BodyText"/>
        <w:spacing w:before="0"/>
        <w:rPr>
          <w:i/>
        </w:rPr>
      </w:pPr>
    </w:p>
    <w:p w14:paraId="59B28A4F" w14:textId="77777777" w:rsidR="00EC1A27" w:rsidRDefault="005C11F2">
      <w:pPr>
        <w:pStyle w:val="BodyText"/>
        <w:spacing w:before="1"/>
        <w:rPr>
          <w:i/>
        </w:rPr>
      </w:pPr>
      <w:r>
        <w:rPr>
          <w:noProof/>
        </w:rPr>
        <w:drawing>
          <wp:anchor distT="0" distB="0" distL="0" distR="0" simplePos="0" relativeHeight="251658247" behindDoc="1" locked="0" layoutInCell="1" allowOverlap="1" wp14:anchorId="37C259C0" wp14:editId="35F9FCC2">
            <wp:simplePos x="0" y="0"/>
            <wp:positionH relativeFrom="page">
              <wp:posOffset>4005072</wp:posOffset>
            </wp:positionH>
            <wp:positionV relativeFrom="paragraph">
              <wp:posOffset>171432</wp:posOffset>
            </wp:positionV>
            <wp:extent cx="1910340" cy="136626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340" cy="136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70EA97" w14:textId="77777777" w:rsidR="00EC1A27" w:rsidRDefault="005C11F2">
      <w:pPr>
        <w:spacing w:before="240"/>
        <w:ind w:right="25"/>
        <w:jc w:val="center"/>
        <w:rPr>
          <w:i/>
          <w:sz w:val="20"/>
        </w:rPr>
      </w:pPr>
      <w:r>
        <w:rPr>
          <w:i/>
          <w:w w:val="90"/>
          <w:sz w:val="20"/>
        </w:rPr>
        <w:t>Crystal</w:t>
      </w:r>
      <w:r>
        <w:rPr>
          <w:i/>
          <w:spacing w:val="-4"/>
          <w:w w:val="90"/>
          <w:sz w:val="20"/>
        </w:rPr>
        <w:t xml:space="preserve"> </w:t>
      </w:r>
      <w:r>
        <w:rPr>
          <w:i/>
          <w:w w:val="90"/>
          <w:sz w:val="20"/>
        </w:rPr>
        <w:t>photo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>taken</w:t>
      </w:r>
      <w:r>
        <w:rPr>
          <w:i/>
          <w:spacing w:val="-4"/>
          <w:w w:val="90"/>
          <w:sz w:val="20"/>
        </w:rPr>
        <w:t xml:space="preserve"> </w:t>
      </w:r>
      <w:r>
        <w:rPr>
          <w:i/>
          <w:w w:val="90"/>
          <w:sz w:val="20"/>
        </w:rPr>
        <w:t>with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>a</w:t>
      </w:r>
      <w:r>
        <w:rPr>
          <w:i/>
          <w:spacing w:val="-2"/>
          <w:w w:val="90"/>
          <w:sz w:val="20"/>
        </w:rPr>
        <w:t xml:space="preserve"> </w:t>
      </w:r>
      <w:r>
        <w:rPr>
          <w:i/>
          <w:w w:val="90"/>
          <w:sz w:val="20"/>
        </w:rPr>
        <w:t>Scanning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>Electron</w:t>
      </w:r>
      <w:r>
        <w:rPr>
          <w:i/>
          <w:spacing w:val="-4"/>
          <w:w w:val="90"/>
          <w:sz w:val="20"/>
        </w:rPr>
        <w:t xml:space="preserve"> </w:t>
      </w:r>
      <w:r>
        <w:rPr>
          <w:i/>
          <w:spacing w:val="-2"/>
          <w:w w:val="90"/>
          <w:sz w:val="20"/>
        </w:rPr>
        <w:t>Microscope</w:t>
      </w:r>
    </w:p>
    <w:p w14:paraId="53E4804A" w14:textId="77777777" w:rsidR="00EC1A27" w:rsidRDefault="00EC1A27">
      <w:pPr>
        <w:jc w:val="center"/>
        <w:rPr>
          <w:sz w:val="20"/>
        </w:rPr>
        <w:sectPr w:rsidR="00EC1A27">
          <w:type w:val="continuous"/>
          <w:pgSz w:w="11900" w:h="16840"/>
          <w:pgMar w:top="20" w:right="1300" w:bottom="280" w:left="1320" w:header="720" w:footer="720" w:gutter="0"/>
          <w:cols w:num="2" w:space="720" w:equalWidth="0">
            <w:col w:w="4322" w:space="545"/>
            <w:col w:w="4413"/>
          </w:cols>
        </w:sectPr>
      </w:pPr>
    </w:p>
    <w:p w14:paraId="001A8422" w14:textId="77777777" w:rsidR="00EC1A27" w:rsidRDefault="00EC1A27">
      <w:pPr>
        <w:pStyle w:val="BodyText"/>
        <w:spacing w:before="0"/>
        <w:rPr>
          <w:i/>
          <w:sz w:val="24"/>
        </w:rPr>
      </w:pPr>
    </w:p>
    <w:p w14:paraId="144BB963" w14:textId="77777777" w:rsidR="00EC1A27" w:rsidRDefault="00EC1A27">
      <w:pPr>
        <w:pStyle w:val="BodyText"/>
        <w:spacing w:before="0"/>
        <w:rPr>
          <w:i/>
          <w:sz w:val="24"/>
        </w:rPr>
      </w:pPr>
    </w:p>
    <w:p w14:paraId="3813C4D0" w14:textId="77777777" w:rsidR="00EC1A27" w:rsidRDefault="00EC1A27">
      <w:pPr>
        <w:pStyle w:val="BodyText"/>
        <w:spacing w:before="0"/>
        <w:rPr>
          <w:i/>
          <w:sz w:val="24"/>
        </w:rPr>
      </w:pPr>
    </w:p>
    <w:p w14:paraId="69722A18" w14:textId="77777777" w:rsidR="00EC1A27" w:rsidRDefault="00EC1A27">
      <w:pPr>
        <w:pStyle w:val="BodyText"/>
        <w:spacing w:before="287"/>
        <w:rPr>
          <w:i/>
          <w:sz w:val="24"/>
        </w:rPr>
      </w:pPr>
    </w:p>
    <w:p w14:paraId="5BC5D886" w14:textId="77777777" w:rsidR="00EC1A27" w:rsidRDefault="005C11F2">
      <w:pPr>
        <w:ind w:left="1624"/>
        <w:rPr>
          <w:rFonts w:ascii="Minion Pro"/>
          <w:sz w:val="24"/>
        </w:rPr>
      </w:pPr>
      <w:r>
        <w:rPr>
          <w:rFonts w:ascii="Minion Pro"/>
          <w:color w:val="006FC0"/>
          <w:sz w:val="24"/>
        </w:rPr>
        <w:t>PROTECT</w:t>
      </w:r>
      <w:r>
        <w:rPr>
          <w:rFonts w:ascii="Minion Pro"/>
          <w:color w:val="006FC0"/>
          <w:spacing w:val="-10"/>
          <w:sz w:val="24"/>
        </w:rPr>
        <w:t xml:space="preserve"> </w:t>
      </w:r>
      <w:r>
        <w:rPr>
          <w:rFonts w:ascii="Minion Pro"/>
          <w:color w:val="006FC0"/>
          <w:sz w:val="24"/>
        </w:rPr>
        <w:t>YOUR</w:t>
      </w:r>
      <w:r>
        <w:rPr>
          <w:rFonts w:ascii="Minion Pro"/>
          <w:color w:val="006FC0"/>
          <w:spacing w:val="-10"/>
          <w:sz w:val="24"/>
        </w:rPr>
        <w:t xml:space="preserve"> </w:t>
      </w:r>
      <w:r>
        <w:rPr>
          <w:rFonts w:ascii="Minion Pro"/>
          <w:color w:val="006FC0"/>
          <w:sz w:val="24"/>
        </w:rPr>
        <w:t>DENTAL</w:t>
      </w:r>
      <w:r>
        <w:rPr>
          <w:rFonts w:ascii="Minion Pro"/>
          <w:color w:val="006FC0"/>
          <w:spacing w:val="-10"/>
          <w:sz w:val="24"/>
        </w:rPr>
        <w:t xml:space="preserve"> </w:t>
      </w:r>
      <w:r>
        <w:rPr>
          <w:rFonts w:ascii="Minion Pro"/>
          <w:color w:val="006FC0"/>
          <w:sz w:val="24"/>
        </w:rPr>
        <w:t>PRACTICE</w:t>
      </w:r>
      <w:r>
        <w:rPr>
          <w:rFonts w:ascii="Minion Pro"/>
          <w:color w:val="006FC0"/>
          <w:spacing w:val="-10"/>
          <w:sz w:val="24"/>
        </w:rPr>
        <w:t xml:space="preserve"> </w:t>
      </w:r>
      <w:r>
        <w:rPr>
          <w:rFonts w:ascii="Minion Pro"/>
          <w:color w:val="006FC0"/>
          <w:sz w:val="24"/>
        </w:rPr>
        <w:t>FROM</w:t>
      </w:r>
      <w:r>
        <w:rPr>
          <w:rFonts w:ascii="Minion Pro"/>
          <w:color w:val="006FC0"/>
          <w:spacing w:val="-10"/>
          <w:sz w:val="24"/>
        </w:rPr>
        <w:t xml:space="preserve"> </w:t>
      </w:r>
      <w:r>
        <w:rPr>
          <w:rFonts w:ascii="Minion Pro"/>
          <w:color w:val="006FC0"/>
          <w:sz w:val="24"/>
        </w:rPr>
        <w:t>EXTREME</w:t>
      </w:r>
      <w:r>
        <w:rPr>
          <w:rFonts w:ascii="Minion Pro"/>
          <w:color w:val="006FC0"/>
          <w:spacing w:val="-10"/>
          <w:sz w:val="24"/>
        </w:rPr>
        <w:t xml:space="preserve"> </w:t>
      </w:r>
      <w:r>
        <w:rPr>
          <w:rFonts w:ascii="Minion Pro"/>
          <w:color w:val="006FC0"/>
          <w:sz w:val="24"/>
        </w:rPr>
        <w:t>HARD</w:t>
      </w:r>
      <w:r>
        <w:rPr>
          <w:rFonts w:ascii="Minion Pro"/>
          <w:color w:val="006FC0"/>
          <w:spacing w:val="-10"/>
          <w:sz w:val="24"/>
        </w:rPr>
        <w:t xml:space="preserve"> </w:t>
      </w:r>
      <w:r>
        <w:rPr>
          <w:rFonts w:ascii="Minion Pro"/>
          <w:color w:val="006FC0"/>
          <w:spacing w:val="-2"/>
          <w:sz w:val="24"/>
        </w:rPr>
        <w:t>WATER</w:t>
      </w:r>
    </w:p>
    <w:p w14:paraId="5010658B" w14:textId="77777777" w:rsidR="00EC1A27" w:rsidRDefault="00EC1A27">
      <w:pPr>
        <w:rPr>
          <w:rFonts w:ascii="Minion Pro"/>
          <w:sz w:val="24"/>
        </w:rPr>
        <w:sectPr w:rsidR="00EC1A27">
          <w:type w:val="continuous"/>
          <w:pgSz w:w="11900" w:h="16840"/>
          <w:pgMar w:top="20" w:right="1300" w:bottom="280" w:left="1320" w:header="720" w:footer="720" w:gutter="0"/>
          <w:cols w:space="720"/>
        </w:sectPr>
      </w:pPr>
    </w:p>
    <w:p w14:paraId="20146FAC" w14:textId="77777777" w:rsidR="00EC1A27" w:rsidRDefault="005C11F2">
      <w:pPr>
        <w:spacing w:before="35"/>
        <w:ind w:left="120"/>
        <w:rPr>
          <w:rFonts w:ascii="Arial"/>
          <w:sz w:val="32"/>
        </w:rPr>
      </w:pPr>
      <w:r>
        <w:rPr>
          <w:rFonts w:ascii="Arial"/>
          <w:color w:val="006FC0"/>
          <w:sz w:val="32"/>
        </w:rPr>
        <w:t>WFM</w:t>
      </w:r>
      <w:r>
        <w:rPr>
          <w:rFonts w:ascii="Arial"/>
          <w:color w:val="006FC0"/>
          <w:spacing w:val="-6"/>
          <w:sz w:val="32"/>
        </w:rPr>
        <w:t xml:space="preserve"> </w:t>
      </w:r>
      <w:r>
        <w:rPr>
          <w:rFonts w:ascii="Arial"/>
          <w:color w:val="006FC0"/>
          <w:sz w:val="32"/>
        </w:rPr>
        <w:t>SR</w:t>
      </w:r>
      <w:r>
        <w:rPr>
          <w:rFonts w:ascii="Arial"/>
          <w:color w:val="006FC0"/>
          <w:spacing w:val="-5"/>
          <w:sz w:val="32"/>
        </w:rPr>
        <w:t xml:space="preserve"> </w:t>
      </w:r>
      <w:r>
        <w:rPr>
          <w:rFonts w:ascii="Arial"/>
          <w:color w:val="006FC0"/>
          <w:spacing w:val="-2"/>
          <w:sz w:val="32"/>
        </w:rPr>
        <w:t>System</w:t>
      </w:r>
    </w:p>
    <w:p w14:paraId="4B0CDBB8" w14:textId="77777777" w:rsidR="00EC1A27" w:rsidRDefault="005C11F2">
      <w:pPr>
        <w:pStyle w:val="BodyText"/>
        <w:spacing w:before="51"/>
        <w:ind w:left="119"/>
      </w:pPr>
      <w:r>
        <w:rPr>
          <w:spacing w:val="-8"/>
        </w:rPr>
        <w:t>Water</w:t>
      </w:r>
      <w:r>
        <w:rPr>
          <w:spacing w:val="1"/>
        </w:rPr>
        <w:t xml:space="preserve"> </w:t>
      </w:r>
      <w:r>
        <w:rPr>
          <w:spacing w:val="-8"/>
        </w:rPr>
        <w:t>Chemistry</w:t>
      </w:r>
      <w:r>
        <w:rPr>
          <w:spacing w:val="2"/>
        </w:rPr>
        <w:t xml:space="preserve"> </w:t>
      </w:r>
      <w:r>
        <w:rPr>
          <w:spacing w:val="-8"/>
        </w:rPr>
        <w:t>&amp;</w:t>
      </w:r>
      <w:r>
        <w:rPr>
          <w:spacing w:val="1"/>
        </w:rPr>
        <w:t xml:space="preserve"> </w:t>
      </w:r>
      <w:r>
        <w:rPr>
          <w:spacing w:val="-8"/>
        </w:rPr>
        <w:t>Limitations</w:t>
      </w:r>
    </w:p>
    <w:p w14:paraId="47561190" w14:textId="77777777" w:rsidR="00EC1A27" w:rsidRDefault="005C11F2">
      <w:pPr>
        <w:pStyle w:val="ListParagraph"/>
        <w:numPr>
          <w:ilvl w:val="0"/>
          <w:numId w:val="1"/>
        </w:numPr>
        <w:tabs>
          <w:tab w:val="left" w:pos="221"/>
          <w:tab w:val="left" w:pos="1708"/>
        </w:tabs>
        <w:ind w:left="221" w:hanging="102"/>
        <w:rPr>
          <w:sz w:val="20"/>
        </w:rPr>
      </w:pPr>
      <w:r>
        <w:rPr>
          <w:spacing w:val="-5"/>
          <w:sz w:val="20"/>
        </w:rPr>
        <w:t>pH</w:t>
      </w:r>
      <w:r>
        <w:rPr>
          <w:sz w:val="20"/>
        </w:rPr>
        <w:tab/>
      </w:r>
      <w:r>
        <w:rPr>
          <w:w w:val="90"/>
          <w:sz w:val="20"/>
        </w:rPr>
        <w:t>6.5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5"/>
          <w:w w:val="90"/>
          <w:sz w:val="20"/>
        </w:rPr>
        <w:t xml:space="preserve"> 8.5</w:t>
      </w:r>
    </w:p>
    <w:p w14:paraId="4BEC947C" w14:textId="77777777" w:rsidR="00EC1A27" w:rsidRDefault="005C11F2">
      <w:pPr>
        <w:pStyle w:val="ListParagraph"/>
        <w:numPr>
          <w:ilvl w:val="0"/>
          <w:numId w:val="1"/>
        </w:numPr>
        <w:tabs>
          <w:tab w:val="left" w:pos="221"/>
          <w:tab w:val="left" w:pos="1689"/>
        </w:tabs>
        <w:ind w:left="221" w:hanging="102"/>
        <w:rPr>
          <w:sz w:val="20"/>
        </w:rPr>
      </w:pPr>
      <w:r>
        <w:rPr>
          <w:w w:val="90"/>
          <w:sz w:val="20"/>
        </w:rPr>
        <w:t>Hardness,</w:t>
      </w:r>
      <w:r>
        <w:rPr>
          <w:spacing w:val="15"/>
          <w:sz w:val="20"/>
        </w:rPr>
        <w:t xml:space="preserve"> </w:t>
      </w:r>
      <w:r>
        <w:rPr>
          <w:spacing w:val="-4"/>
          <w:sz w:val="20"/>
        </w:rPr>
        <w:t>max.</w:t>
      </w:r>
      <w:r>
        <w:rPr>
          <w:sz w:val="20"/>
        </w:rPr>
        <w:tab/>
      </w:r>
      <w:r>
        <w:rPr>
          <w:w w:val="90"/>
          <w:sz w:val="20"/>
        </w:rPr>
        <w:t>75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grains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(1300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ppm</w:t>
      </w:r>
      <w:r>
        <w:rPr>
          <w:spacing w:val="-4"/>
          <w:sz w:val="20"/>
        </w:rPr>
        <w:t xml:space="preserve"> </w:t>
      </w:r>
      <w:r>
        <w:rPr>
          <w:spacing w:val="-2"/>
          <w:w w:val="90"/>
          <w:sz w:val="20"/>
        </w:rPr>
        <w:t>CaCO3)</w:t>
      </w:r>
    </w:p>
    <w:p w14:paraId="4E092459" w14:textId="77777777" w:rsidR="00EC1A27" w:rsidRDefault="005C11F2">
      <w:pPr>
        <w:pStyle w:val="ListParagraph"/>
        <w:numPr>
          <w:ilvl w:val="0"/>
          <w:numId w:val="1"/>
        </w:numPr>
        <w:tabs>
          <w:tab w:val="left" w:pos="221"/>
          <w:tab w:val="left" w:pos="1664"/>
        </w:tabs>
        <w:ind w:left="221" w:hanging="102"/>
        <w:rPr>
          <w:sz w:val="20"/>
        </w:rPr>
      </w:pPr>
      <w:r>
        <w:rPr>
          <w:spacing w:val="-2"/>
          <w:sz w:val="20"/>
        </w:rPr>
        <w:t>Temperature</w:t>
      </w:r>
      <w:r>
        <w:rPr>
          <w:sz w:val="20"/>
        </w:rPr>
        <w:tab/>
      </w:r>
      <w:r>
        <w:rPr>
          <w:spacing w:val="-6"/>
          <w:sz w:val="20"/>
        </w:rPr>
        <w:t>41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140°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F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(5-60°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C)</w:t>
      </w:r>
    </w:p>
    <w:p w14:paraId="4FC4593A" w14:textId="77777777" w:rsidR="00EC1A27" w:rsidRDefault="005C11F2">
      <w:pPr>
        <w:pStyle w:val="ListParagraph"/>
        <w:numPr>
          <w:ilvl w:val="0"/>
          <w:numId w:val="1"/>
        </w:numPr>
        <w:tabs>
          <w:tab w:val="left" w:pos="221"/>
          <w:tab w:val="left" w:pos="1653"/>
        </w:tabs>
        <w:ind w:left="221" w:hanging="102"/>
        <w:rPr>
          <w:sz w:val="20"/>
        </w:rPr>
      </w:pPr>
      <w:r>
        <w:rPr>
          <w:spacing w:val="-2"/>
          <w:sz w:val="20"/>
        </w:rPr>
        <w:t>Chlorine</w:t>
      </w:r>
      <w:r>
        <w:rPr>
          <w:sz w:val="20"/>
        </w:rPr>
        <w:tab/>
      </w:r>
      <w:r>
        <w:rPr>
          <w:spacing w:val="-4"/>
          <w:sz w:val="20"/>
        </w:rPr>
        <w:t>&lt;3ppm</w:t>
      </w:r>
    </w:p>
    <w:p w14:paraId="3A9FD951" w14:textId="77777777" w:rsidR="00EC1A27" w:rsidRDefault="005C11F2">
      <w:pPr>
        <w:pStyle w:val="ListParagraph"/>
        <w:numPr>
          <w:ilvl w:val="0"/>
          <w:numId w:val="1"/>
        </w:numPr>
        <w:tabs>
          <w:tab w:val="left" w:pos="221"/>
          <w:tab w:val="left" w:pos="1691"/>
        </w:tabs>
        <w:spacing w:before="19"/>
        <w:ind w:left="221" w:hanging="102"/>
        <w:rPr>
          <w:sz w:val="20"/>
        </w:rPr>
      </w:pPr>
      <w:r>
        <w:rPr>
          <w:spacing w:val="-4"/>
          <w:w w:val="95"/>
          <w:sz w:val="20"/>
        </w:rPr>
        <w:t>Iron</w:t>
      </w:r>
      <w:r>
        <w:rPr>
          <w:sz w:val="20"/>
        </w:rPr>
        <w:tab/>
      </w:r>
      <w:r>
        <w:rPr>
          <w:w w:val="90"/>
          <w:sz w:val="20"/>
        </w:rPr>
        <w:t>0.3</w:t>
      </w:r>
      <w:r>
        <w:rPr>
          <w:sz w:val="20"/>
        </w:rPr>
        <w:t xml:space="preserve"> </w:t>
      </w:r>
      <w:r>
        <w:rPr>
          <w:spacing w:val="-4"/>
          <w:w w:val="95"/>
          <w:sz w:val="20"/>
        </w:rPr>
        <w:t>mg/l</w:t>
      </w:r>
    </w:p>
    <w:p w14:paraId="2160CAB3" w14:textId="77777777" w:rsidR="00EC1A27" w:rsidRDefault="005C11F2">
      <w:pPr>
        <w:pStyle w:val="ListParagraph"/>
        <w:numPr>
          <w:ilvl w:val="0"/>
          <w:numId w:val="1"/>
        </w:numPr>
        <w:tabs>
          <w:tab w:val="left" w:pos="221"/>
          <w:tab w:val="left" w:pos="1673"/>
        </w:tabs>
        <w:ind w:left="221" w:hanging="102"/>
        <w:rPr>
          <w:sz w:val="20"/>
        </w:rPr>
      </w:pPr>
      <w:r>
        <w:rPr>
          <w:spacing w:val="-2"/>
          <w:sz w:val="20"/>
        </w:rPr>
        <w:t>Manganese</w:t>
      </w:r>
      <w:r>
        <w:rPr>
          <w:sz w:val="20"/>
        </w:rPr>
        <w:tab/>
      </w:r>
      <w:r>
        <w:rPr>
          <w:w w:val="90"/>
          <w:sz w:val="20"/>
        </w:rPr>
        <w:t>0.05</w:t>
      </w:r>
      <w:r>
        <w:rPr>
          <w:sz w:val="20"/>
        </w:rPr>
        <w:t xml:space="preserve"> </w:t>
      </w:r>
      <w:r>
        <w:rPr>
          <w:spacing w:val="-4"/>
          <w:sz w:val="20"/>
        </w:rPr>
        <w:t>mg/l</w:t>
      </w:r>
    </w:p>
    <w:p w14:paraId="194CF971" w14:textId="77777777" w:rsidR="00EC1A27" w:rsidRDefault="005C11F2">
      <w:pPr>
        <w:spacing w:before="210"/>
        <w:rPr>
          <w:sz w:val="20"/>
        </w:rPr>
      </w:pPr>
      <w:r>
        <w:br w:type="column"/>
      </w:r>
    </w:p>
    <w:p w14:paraId="390A114F" w14:textId="77777777" w:rsidR="00EC1A27" w:rsidRDefault="005C11F2">
      <w:pPr>
        <w:pStyle w:val="ListParagraph"/>
        <w:numPr>
          <w:ilvl w:val="0"/>
          <w:numId w:val="1"/>
        </w:numPr>
        <w:tabs>
          <w:tab w:val="left" w:pos="221"/>
          <w:tab w:val="left" w:pos="1672"/>
        </w:tabs>
        <w:spacing w:before="0"/>
        <w:ind w:left="221" w:hanging="102"/>
        <w:rPr>
          <w:sz w:val="20"/>
        </w:rPr>
      </w:pPr>
      <w:r>
        <w:rPr>
          <w:spacing w:val="-2"/>
          <w:sz w:val="20"/>
        </w:rPr>
        <w:t>Copper</w:t>
      </w:r>
      <w:r>
        <w:rPr>
          <w:sz w:val="20"/>
        </w:rPr>
        <w:tab/>
      </w:r>
      <w:r>
        <w:rPr>
          <w:w w:val="90"/>
          <w:sz w:val="20"/>
        </w:rPr>
        <w:t>1.3</w:t>
      </w:r>
      <w:r>
        <w:rPr>
          <w:sz w:val="20"/>
        </w:rPr>
        <w:t xml:space="preserve"> </w:t>
      </w:r>
      <w:r>
        <w:rPr>
          <w:spacing w:val="-2"/>
          <w:sz w:val="20"/>
        </w:rPr>
        <w:t>mg/l*</w:t>
      </w:r>
    </w:p>
    <w:p w14:paraId="5246D273" w14:textId="77777777" w:rsidR="00EC1A27" w:rsidRDefault="005C11F2">
      <w:pPr>
        <w:pStyle w:val="ListParagraph"/>
        <w:numPr>
          <w:ilvl w:val="0"/>
          <w:numId w:val="1"/>
        </w:numPr>
        <w:tabs>
          <w:tab w:val="left" w:pos="221"/>
          <w:tab w:val="left" w:pos="1670"/>
        </w:tabs>
        <w:ind w:left="221" w:hanging="102"/>
        <w:rPr>
          <w:sz w:val="20"/>
        </w:rPr>
      </w:pPr>
      <w:r>
        <w:rPr>
          <w:w w:val="90"/>
          <w:sz w:val="20"/>
        </w:rPr>
        <w:t>Oil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&amp;</w:t>
      </w:r>
      <w:r>
        <w:rPr>
          <w:spacing w:val="-5"/>
          <w:w w:val="90"/>
          <w:sz w:val="20"/>
        </w:rPr>
        <w:t xml:space="preserve"> H2S</w:t>
      </w:r>
      <w:r>
        <w:rPr>
          <w:sz w:val="20"/>
        </w:rPr>
        <w:tab/>
      </w:r>
      <w:r>
        <w:rPr>
          <w:w w:val="90"/>
          <w:sz w:val="20"/>
        </w:rPr>
        <w:t>Remove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prior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WFM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SR</w:t>
      </w:r>
      <w:r>
        <w:rPr>
          <w:spacing w:val="-1"/>
          <w:sz w:val="20"/>
        </w:rPr>
        <w:t xml:space="preserve"> </w:t>
      </w:r>
      <w:r>
        <w:rPr>
          <w:spacing w:val="-2"/>
          <w:w w:val="90"/>
          <w:sz w:val="20"/>
        </w:rPr>
        <w:t>system.</w:t>
      </w:r>
    </w:p>
    <w:p w14:paraId="02045BF3" w14:textId="77777777" w:rsidR="00EC1A27" w:rsidRDefault="005C11F2">
      <w:pPr>
        <w:pStyle w:val="ListParagraph"/>
        <w:numPr>
          <w:ilvl w:val="0"/>
          <w:numId w:val="1"/>
        </w:numPr>
        <w:tabs>
          <w:tab w:val="left" w:pos="221"/>
          <w:tab w:val="left" w:pos="1663"/>
        </w:tabs>
        <w:ind w:left="221" w:hanging="102"/>
        <w:rPr>
          <w:sz w:val="20"/>
        </w:rPr>
      </w:pPr>
      <w:r>
        <w:rPr>
          <w:spacing w:val="-2"/>
          <w:sz w:val="20"/>
        </w:rPr>
        <w:t>Polyphosphates</w:t>
      </w:r>
      <w:r>
        <w:rPr>
          <w:sz w:val="20"/>
        </w:rPr>
        <w:tab/>
      </w:r>
      <w:r>
        <w:rPr>
          <w:w w:val="90"/>
          <w:sz w:val="20"/>
        </w:rPr>
        <w:t>Remove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prior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WFM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SR</w:t>
      </w:r>
      <w:r>
        <w:rPr>
          <w:spacing w:val="-1"/>
          <w:sz w:val="20"/>
        </w:rPr>
        <w:t xml:space="preserve"> </w:t>
      </w:r>
      <w:r>
        <w:rPr>
          <w:spacing w:val="-2"/>
          <w:w w:val="90"/>
          <w:sz w:val="20"/>
        </w:rPr>
        <w:t>system</w:t>
      </w:r>
    </w:p>
    <w:p w14:paraId="7C482867" w14:textId="77777777" w:rsidR="00EC1A27" w:rsidRDefault="005C11F2">
      <w:pPr>
        <w:pStyle w:val="BodyText"/>
        <w:spacing w:line="259" w:lineRule="auto"/>
        <w:ind w:left="119" w:right="157"/>
      </w:pPr>
      <w:r>
        <w:rPr>
          <w:w w:val="90"/>
        </w:rPr>
        <w:t xml:space="preserve">*If fitting the system at the same time as new copper </w:t>
      </w:r>
      <w:r>
        <w:rPr>
          <w:spacing w:val="-2"/>
          <w:w w:val="90"/>
        </w:rPr>
        <w:t>pipe work the unit must be bypassed for the first 3 weeks</w:t>
      </w:r>
      <w:r>
        <w:rPr>
          <w:w w:val="90"/>
        </w:rPr>
        <w:t xml:space="preserve"> </w:t>
      </w:r>
      <w:r>
        <w:rPr>
          <w:w w:val="95"/>
        </w:rPr>
        <w:t>as</w:t>
      </w:r>
      <w:r>
        <w:rPr>
          <w:spacing w:val="-9"/>
          <w:w w:val="95"/>
        </w:rPr>
        <w:t xml:space="preserve"> </w:t>
      </w:r>
      <w:r>
        <w:rPr>
          <w:w w:val="95"/>
        </w:rPr>
        <w:t>copper</w:t>
      </w:r>
      <w:r>
        <w:rPr>
          <w:spacing w:val="-9"/>
          <w:w w:val="95"/>
        </w:rPr>
        <w:t xml:space="preserve"> </w:t>
      </w:r>
      <w:r>
        <w:rPr>
          <w:w w:val="95"/>
        </w:rPr>
        <w:t>levels</w:t>
      </w:r>
      <w:r>
        <w:rPr>
          <w:spacing w:val="-9"/>
          <w:w w:val="95"/>
        </w:rPr>
        <w:t xml:space="preserve"> </w:t>
      </w:r>
      <w:r>
        <w:rPr>
          <w:w w:val="95"/>
        </w:rPr>
        <w:t>in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water</w:t>
      </w:r>
      <w:r>
        <w:rPr>
          <w:spacing w:val="-9"/>
          <w:w w:val="95"/>
        </w:rPr>
        <w:t xml:space="preserve"> </w:t>
      </w:r>
      <w:r>
        <w:rPr>
          <w:w w:val="95"/>
        </w:rPr>
        <w:t>may</w:t>
      </w:r>
      <w:r>
        <w:rPr>
          <w:spacing w:val="-7"/>
          <w:w w:val="95"/>
        </w:rPr>
        <w:t xml:space="preserve"> </w:t>
      </w:r>
      <w:r>
        <w:rPr>
          <w:w w:val="95"/>
        </w:rPr>
        <w:t>exceed</w:t>
      </w:r>
      <w:r>
        <w:rPr>
          <w:spacing w:val="-9"/>
          <w:w w:val="95"/>
        </w:rPr>
        <w:t xml:space="preserve"> </w:t>
      </w:r>
      <w:r>
        <w:rPr>
          <w:w w:val="95"/>
        </w:rPr>
        <w:t>1.3</w:t>
      </w:r>
      <w:r>
        <w:rPr>
          <w:spacing w:val="-9"/>
          <w:w w:val="95"/>
        </w:rPr>
        <w:t xml:space="preserve"> </w:t>
      </w:r>
      <w:r>
        <w:rPr>
          <w:w w:val="95"/>
        </w:rPr>
        <w:t>mg/l</w:t>
      </w:r>
    </w:p>
    <w:p w14:paraId="77430149" w14:textId="77777777" w:rsidR="00EC1A27" w:rsidRDefault="00EC1A27">
      <w:pPr>
        <w:spacing w:line="259" w:lineRule="auto"/>
        <w:sectPr w:rsidR="00EC1A27">
          <w:pgSz w:w="11900" w:h="16840"/>
          <w:pgMar w:top="1400" w:right="1300" w:bottom="0" w:left="1320" w:header="720" w:footer="720" w:gutter="0"/>
          <w:cols w:num="2" w:space="720" w:equalWidth="0">
            <w:col w:w="3881" w:space="991"/>
            <w:col w:w="4408"/>
          </w:cols>
        </w:sectPr>
      </w:pPr>
    </w:p>
    <w:p w14:paraId="609546D4" w14:textId="77777777" w:rsidR="00EC1A27" w:rsidRDefault="005C11F2">
      <w:pPr>
        <w:pStyle w:val="BodyText"/>
        <w:spacing w:before="4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5262686E" wp14:editId="244D2884">
                <wp:simplePos x="0" y="0"/>
                <wp:positionH relativeFrom="page">
                  <wp:posOffset>923542</wp:posOffset>
                </wp:positionH>
                <wp:positionV relativeFrom="page">
                  <wp:posOffset>2785871</wp:posOffset>
                </wp:positionV>
                <wp:extent cx="602932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325">
                              <a:moveTo>
                                <a:pt x="0" y="0"/>
                              </a:moveTo>
                              <a:lnTo>
                                <a:pt x="6028945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shape w14:anchorId="5DE40B6A" id="Graphic 6" o:spid="_x0000_s1026" style="position:absolute;margin-left:72.7pt;margin-top:219.35pt;width:474.7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29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" path="m,l6028945,e" filled="f" strokeweight=".26467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3F1820A7" wp14:editId="1BA97233">
                <wp:simplePos x="0" y="0"/>
                <wp:positionH relativeFrom="page">
                  <wp:posOffset>923542</wp:posOffset>
                </wp:positionH>
                <wp:positionV relativeFrom="page">
                  <wp:posOffset>4552175</wp:posOffset>
                </wp:positionV>
                <wp:extent cx="602932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325">
                              <a:moveTo>
                                <a:pt x="0" y="0"/>
                              </a:moveTo>
                              <a:lnTo>
                                <a:pt x="6028945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shape w14:anchorId="191138C4" id="Graphic 7" o:spid="_x0000_s1026" style="position:absolute;margin-left:72.7pt;margin-top:358.45pt;width:474.7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29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" path="m,l6028945,e" filled="f" strokeweight=".26467mm">
                <v:path arrowok="t"/>
                <w10:wrap anchorx="page" anchory="page"/>
              </v:shape>
            </w:pict>
          </mc:Fallback>
        </mc:AlternateContent>
      </w:r>
    </w:p>
    <w:p w14:paraId="59CB0FDA" w14:textId="77777777" w:rsidR="00EC1A27" w:rsidRDefault="005C11F2">
      <w:pPr>
        <w:pStyle w:val="BodyText"/>
        <w:spacing w:before="0"/>
        <w:ind w:left="119"/>
      </w:pPr>
      <w:r>
        <w:rPr>
          <w:spacing w:val="-4"/>
        </w:rPr>
        <w:t>Regulatory</w:t>
      </w:r>
      <w:r>
        <w:rPr>
          <w:spacing w:val="1"/>
        </w:rPr>
        <w:t xml:space="preserve"> </w:t>
      </w:r>
      <w:r>
        <w:rPr>
          <w:spacing w:val="-2"/>
        </w:rPr>
        <w:t>Approvals</w:t>
      </w:r>
    </w:p>
    <w:p w14:paraId="5E2BFA0E" w14:textId="77777777" w:rsidR="00EC1A27" w:rsidRDefault="00EC1A27">
      <w:pPr>
        <w:pStyle w:val="BodyText"/>
      </w:pPr>
    </w:p>
    <w:p w14:paraId="5824DF73" w14:textId="77777777" w:rsidR="00EC1A27" w:rsidRDefault="005C11F2">
      <w:pPr>
        <w:pStyle w:val="BodyText"/>
        <w:spacing w:before="0" w:line="225" w:lineRule="auto"/>
        <w:ind w:left="119" w:right="4679"/>
      </w:pPr>
      <w:r>
        <w:rPr>
          <w:w w:val="90"/>
        </w:rPr>
        <w:t>Scale Prevention</w:t>
      </w:r>
      <w:r>
        <w:rPr>
          <w:spacing w:val="-1"/>
          <w:w w:val="90"/>
        </w:rPr>
        <w:t xml:space="preserve"> </w:t>
      </w:r>
      <w:r>
        <w:rPr>
          <w:w w:val="90"/>
        </w:rPr>
        <w:t>filter</w:t>
      </w:r>
      <w:r>
        <w:rPr>
          <w:spacing w:val="-1"/>
          <w:w w:val="90"/>
        </w:rPr>
        <w:t xml:space="preserve"> </w:t>
      </w:r>
      <w:r>
        <w:rPr>
          <w:w w:val="90"/>
        </w:rPr>
        <w:t>media</w:t>
      </w:r>
      <w:r>
        <w:rPr>
          <w:spacing w:val="-1"/>
          <w:w w:val="90"/>
        </w:rPr>
        <w:t xml:space="preserve"> </w:t>
      </w:r>
      <w:r>
        <w:rPr>
          <w:w w:val="90"/>
        </w:rPr>
        <w:t>is WRAS Approved,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and </w:t>
      </w:r>
      <w:r>
        <w:rPr>
          <w:w w:val="95"/>
        </w:rPr>
        <w:t>certified to NSF/ANSI Standard 61</w:t>
      </w:r>
    </w:p>
    <w:p w14:paraId="199D1BFE" w14:textId="77777777" w:rsidR="00EC1A27" w:rsidRDefault="005C11F2">
      <w:pPr>
        <w:pStyle w:val="BodyText"/>
        <w:spacing w:before="7"/>
        <w:rPr>
          <w:sz w:val="16"/>
        </w:rPr>
      </w:pPr>
      <w:r>
        <w:rPr>
          <w:noProof/>
        </w:rPr>
        <w:drawing>
          <wp:anchor distT="0" distB="0" distL="0" distR="0" simplePos="0" relativeHeight="251658248" behindDoc="1" locked="0" layoutInCell="1" allowOverlap="1" wp14:anchorId="4E8EC599" wp14:editId="563F6BD4">
            <wp:simplePos x="0" y="0"/>
            <wp:positionH relativeFrom="page">
              <wp:posOffset>914400</wp:posOffset>
            </wp:positionH>
            <wp:positionV relativeFrom="paragraph">
              <wp:posOffset>143916</wp:posOffset>
            </wp:positionV>
            <wp:extent cx="884857" cy="1181862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857" cy="1181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479140" w14:textId="77777777" w:rsidR="00EC1A27" w:rsidRDefault="005C11F2">
      <w:pPr>
        <w:pStyle w:val="BodyText"/>
        <w:spacing w:before="242"/>
        <w:ind w:left="120"/>
      </w:pPr>
      <w:r>
        <w:rPr>
          <w:spacing w:val="-2"/>
        </w:rPr>
        <w:t>Applications</w:t>
      </w:r>
    </w:p>
    <w:p w14:paraId="439C2402" w14:textId="77777777" w:rsidR="00EC1A27" w:rsidRDefault="005C11F2">
      <w:pPr>
        <w:pStyle w:val="BodyText"/>
        <w:spacing w:before="229" w:line="225" w:lineRule="auto"/>
        <w:ind w:left="120" w:right="4998"/>
        <w:jc w:val="both"/>
      </w:pPr>
      <w:r>
        <w:t xml:space="preserve">WFM SR system has proven itself in a variety of </w:t>
      </w:r>
      <w:r>
        <w:rPr>
          <w:w w:val="90"/>
        </w:rPr>
        <w:t xml:space="preserve">applications as an alternative to ion exchange softening </w:t>
      </w:r>
      <w:r>
        <w:rPr>
          <w:spacing w:val="-4"/>
        </w:rPr>
        <w:t>or</w:t>
      </w:r>
      <w:r>
        <w:rPr>
          <w:spacing w:val="-5"/>
        </w:rPr>
        <w:t xml:space="preserve"> </w:t>
      </w:r>
      <w:r>
        <w:rPr>
          <w:spacing w:val="-4"/>
        </w:rPr>
        <w:t>other</w:t>
      </w:r>
      <w:r>
        <w:rPr>
          <w:spacing w:val="-5"/>
        </w:rPr>
        <w:t xml:space="preserve"> </w:t>
      </w:r>
      <w:r>
        <w:rPr>
          <w:spacing w:val="-4"/>
        </w:rPr>
        <w:t>conventional water</w:t>
      </w:r>
      <w:r>
        <w:rPr>
          <w:spacing w:val="-5"/>
        </w:rPr>
        <w:t xml:space="preserve"> </w:t>
      </w:r>
      <w:r>
        <w:rPr>
          <w:spacing w:val="-4"/>
        </w:rPr>
        <w:t>treatment</w:t>
      </w:r>
      <w:r>
        <w:rPr>
          <w:spacing w:val="-5"/>
        </w:rPr>
        <w:t xml:space="preserve"> </w:t>
      </w:r>
      <w:r>
        <w:rPr>
          <w:spacing w:val="-4"/>
        </w:rPr>
        <w:t>methods.</w:t>
      </w:r>
      <w:r>
        <w:rPr>
          <w:spacing w:val="-5"/>
        </w:rPr>
        <w:t xml:space="preserve"> </w:t>
      </w:r>
      <w:r>
        <w:rPr>
          <w:spacing w:val="-4"/>
        </w:rPr>
        <w:t xml:space="preserve">The </w:t>
      </w:r>
      <w:r>
        <w:t>maintenance-free</w:t>
      </w:r>
      <w:r>
        <w:rPr>
          <w:spacing w:val="-9"/>
        </w:rPr>
        <w:t xml:space="preserve"> </w:t>
      </w:r>
      <w:r>
        <w:t>characteristics</w:t>
      </w:r>
      <w:r>
        <w:rPr>
          <w:spacing w:val="-9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especially suited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Foodservice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Commercial</w:t>
      </w:r>
      <w:r>
        <w:rPr>
          <w:spacing w:val="-11"/>
        </w:rPr>
        <w:t xml:space="preserve"> </w:t>
      </w:r>
      <w:r>
        <w:t xml:space="preserve">applications </w:t>
      </w:r>
      <w:r>
        <w:rPr>
          <w:w w:val="90"/>
        </w:rPr>
        <w:t>where equipment maintenance is often overlooked.</w:t>
      </w:r>
    </w:p>
    <w:p w14:paraId="581E3FCF" w14:textId="77777777" w:rsidR="00EC1A27" w:rsidRDefault="005C11F2">
      <w:pPr>
        <w:spacing w:before="217"/>
        <w:ind w:left="120"/>
        <w:rPr>
          <w:i/>
          <w:sz w:val="20"/>
        </w:rPr>
      </w:pPr>
      <w:r>
        <w:rPr>
          <w:i/>
          <w:spacing w:val="-2"/>
          <w:sz w:val="20"/>
        </w:rPr>
        <w:t>Foodservice</w:t>
      </w:r>
    </w:p>
    <w:p w14:paraId="1B82D54C" w14:textId="77777777" w:rsidR="00EC1A27" w:rsidRDefault="005C11F2">
      <w:pPr>
        <w:pStyle w:val="ListParagraph"/>
        <w:numPr>
          <w:ilvl w:val="0"/>
          <w:numId w:val="1"/>
        </w:numPr>
        <w:tabs>
          <w:tab w:val="left" w:pos="222"/>
        </w:tabs>
        <w:ind w:left="222" w:hanging="102"/>
        <w:rPr>
          <w:sz w:val="20"/>
        </w:rPr>
      </w:pPr>
      <w:r>
        <w:rPr>
          <w:w w:val="90"/>
          <w:sz w:val="20"/>
        </w:rPr>
        <w:t>Coffee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&amp;</w:t>
      </w:r>
      <w:r>
        <w:rPr>
          <w:sz w:val="20"/>
        </w:rPr>
        <w:t xml:space="preserve"> </w:t>
      </w:r>
      <w:r>
        <w:rPr>
          <w:w w:val="90"/>
          <w:sz w:val="20"/>
        </w:rPr>
        <w:t>Tea</w:t>
      </w:r>
      <w:r>
        <w:rPr>
          <w:sz w:val="20"/>
        </w:rPr>
        <w:t xml:space="preserve"> </w:t>
      </w:r>
      <w:r>
        <w:rPr>
          <w:w w:val="90"/>
          <w:sz w:val="20"/>
        </w:rPr>
        <w:t>Brewers</w:t>
      </w:r>
      <w:r>
        <w:rPr>
          <w:sz w:val="20"/>
        </w:rPr>
        <w:t xml:space="preserve"> </w:t>
      </w:r>
      <w:r>
        <w:rPr>
          <w:w w:val="90"/>
          <w:sz w:val="20"/>
        </w:rPr>
        <w:t>•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Espresso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Machines</w:t>
      </w:r>
    </w:p>
    <w:p w14:paraId="053D8A12" w14:textId="77777777" w:rsidR="00EC1A27" w:rsidRDefault="005C11F2">
      <w:pPr>
        <w:pStyle w:val="ListParagraph"/>
        <w:numPr>
          <w:ilvl w:val="0"/>
          <w:numId w:val="1"/>
        </w:numPr>
        <w:tabs>
          <w:tab w:val="left" w:pos="222"/>
        </w:tabs>
        <w:spacing w:before="19"/>
        <w:ind w:left="222" w:hanging="102"/>
        <w:rPr>
          <w:sz w:val="20"/>
        </w:rPr>
      </w:pPr>
      <w:r>
        <w:rPr>
          <w:spacing w:val="-2"/>
          <w:w w:val="90"/>
          <w:sz w:val="20"/>
        </w:rPr>
        <w:t>Boiler</w:t>
      </w:r>
      <w:r>
        <w:rPr>
          <w:spacing w:val="-2"/>
          <w:sz w:val="20"/>
        </w:rPr>
        <w:t xml:space="preserve"> </w:t>
      </w:r>
      <w:r>
        <w:rPr>
          <w:spacing w:val="-2"/>
          <w:w w:val="90"/>
          <w:sz w:val="20"/>
        </w:rPr>
        <w:t>based</w:t>
      </w:r>
      <w:r>
        <w:rPr>
          <w:spacing w:val="-1"/>
          <w:sz w:val="20"/>
        </w:rPr>
        <w:t xml:space="preserve"> </w:t>
      </w:r>
      <w:r>
        <w:rPr>
          <w:spacing w:val="-2"/>
          <w:w w:val="90"/>
          <w:sz w:val="20"/>
        </w:rPr>
        <w:t>Steamers</w:t>
      </w:r>
      <w:r>
        <w:rPr>
          <w:spacing w:val="-1"/>
          <w:sz w:val="20"/>
        </w:rPr>
        <w:t xml:space="preserve"> </w:t>
      </w:r>
      <w:r>
        <w:rPr>
          <w:spacing w:val="-2"/>
          <w:w w:val="90"/>
          <w:sz w:val="20"/>
        </w:rPr>
        <w:t>•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Proofer</w:t>
      </w:r>
      <w:r>
        <w:rPr>
          <w:spacing w:val="-1"/>
          <w:sz w:val="20"/>
        </w:rPr>
        <w:t xml:space="preserve"> </w:t>
      </w:r>
      <w:r>
        <w:rPr>
          <w:spacing w:val="-2"/>
          <w:w w:val="90"/>
          <w:sz w:val="20"/>
        </w:rPr>
        <w:t>Ovens</w:t>
      </w:r>
    </w:p>
    <w:p w14:paraId="24E696A1" w14:textId="77777777" w:rsidR="00EC1A27" w:rsidRDefault="005C11F2">
      <w:pPr>
        <w:pStyle w:val="ListParagraph"/>
        <w:numPr>
          <w:ilvl w:val="0"/>
          <w:numId w:val="1"/>
        </w:numPr>
        <w:tabs>
          <w:tab w:val="left" w:pos="222"/>
        </w:tabs>
        <w:ind w:left="222" w:hanging="102"/>
        <w:rPr>
          <w:sz w:val="20"/>
        </w:rPr>
      </w:pPr>
      <w:r>
        <w:rPr>
          <w:w w:val="90"/>
          <w:sz w:val="20"/>
        </w:rPr>
        <w:t>Steam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Tables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•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Mist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Cooling</w:t>
      </w:r>
      <w:r>
        <w:rPr>
          <w:spacing w:val="-1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Systems</w:t>
      </w:r>
    </w:p>
    <w:p w14:paraId="3D2D59E8" w14:textId="77777777" w:rsidR="00EC1A27" w:rsidRDefault="005C11F2">
      <w:pPr>
        <w:spacing w:before="126"/>
        <w:ind w:left="120"/>
        <w:rPr>
          <w:i/>
          <w:sz w:val="20"/>
        </w:rPr>
      </w:pPr>
      <w:r>
        <w:rPr>
          <w:i/>
          <w:spacing w:val="-2"/>
          <w:sz w:val="20"/>
        </w:rPr>
        <w:t>Commercial/Industrial</w:t>
      </w:r>
    </w:p>
    <w:p w14:paraId="0FDEF4B2" w14:textId="77777777" w:rsidR="00EC1A27" w:rsidRDefault="005C11F2">
      <w:pPr>
        <w:pStyle w:val="ListParagraph"/>
        <w:numPr>
          <w:ilvl w:val="0"/>
          <w:numId w:val="1"/>
        </w:numPr>
        <w:tabs>
          <w:tab w:val="left" w:pos="221"/>
        </w:tabs>
        <w:spacing w:line="244" w:lineRule="exact"/>
        <w:ind w:left="221" w:hanging="102"/>
        <w:rPr>
          <w:sz w:val="20"/>
        </w:rPr>
      </w:pPr>
      <w:r>
        <w:rPr>
          <w:w w:val="90"/>
          <w:sz w:val="20"/>
        </w:rPr>
        <w:t>Car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Washes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•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Evaporative</w:t>
      </w:r>
      <w:r>
        <w:rPr>
          <w:spacing w:val="-3"/>
          <w:sz w:val="20"/>
        </w:rPr>
        <w:t xml:space="preserve"> </w:t>
      </w:r>
      <w:r>
        <w:rPr>
          <w:spacing w:val="-2"/>
          <w:w w:val="90"/>
          <w:sz w:val="20"/>
        </w:rPr>
        <w:t>Cooling</w:t>
      </w:r>
    </w:p>
    <w:p w14:paraId="775E1B37" w14:textId="77777777" w:rsidR="00EC1A27" w:rsidRDefault="005C11F2">
      <w:pPr>
        <w:pStyle w:val="ListParagraph"/>
        <w:numPr>
          <w:ilvl w:val="0"/>
          <w:numId w:val="1"/>
        </w:numPr>
        <w:tabs>
          <w:tab w:val="left" w:pos="221"/>
        </w:tabs>
        <w:spacing w:before="0" w:line="296" w:lineRule="exact"/>
        <w:ind w:left="221" w:hanging="102"/>
        <w:rPr>
          <w:rFonts w:ascii="Minion Pro" w:hAnsi="Minion Pro"/>
        </w:rPr>
      </w:pPr>
      <w:proofErr w:type="spellStart"/>
      <w:r>
        <w:rPr>
          <w:rFonts w:ascii="Minion Pro" w:hAnsi="Minion Pro"/>
          <w:spacing w:val="-2"/>
        </w:rPr>
        <w:t>Dental:Reverse</w:t>
      </w:r>
      <w:proofErr w:type="spellEnd"/>
      <w:r>
        <w:rPr>
          <w:rFonts w:ascii="Minion Pro" w:hAnsi="Minion Pro"/>
          <w:spacing w:val="13"/>
        </w:rPr>
        <w:t xml:space="preserve"> </w:t>
      </w:r>
      <w:r>
        <w:rPr>
          <w:rFonts w:ascii="Minion Pro" w:hAnsi="Minion Pro"/>
          <w:spacing w:val="-2"/>
        </w:rPr>
        <w:t>Osmosis</w:t>
      </w:r>
    </w:p>
    <w:p w14:paraId="704702EA" w14:textId="77777777" w:rsidR="00EC1A27" w:rsidRDefault="005C11F2">
      <w:pPr>
        <w:spacing w:before="3"/>
        <w:ind w:left="119"/>
        <w:rPr>
          <w:i/>
          <w:sz w:val="20"/>
        </w:rPr>
      </w:pPr>
      <w:r>
        <w:rPr>
          <w:spacing w:val="-2"/>
          <w:position w:val="9"/>
          <w:sz w:val="20"/>
        </w:rPr>
        <w:t>•</w:t>
      </w:r>
      <w:r>
        <w:rPr>
          <w:i/>
          <w:spacing w:val="-2"/>
          <w:sz w:val="20"/>
        </w:rPr>
        <w:t>Residential</w:t>
      </w:r>
    </w:p>
    <w:p w14:paraId="6F47C79C" w14:textId="77777777" w:rsidR="00EC1A27" w:rsidRDefault="005C11F2">
      <w:pPr>
        <w:pStyle w:val="ListParagraph"/>
        <w:numPr>
          <w:ilvl w:val="0"/>
          <w:numId w:val="1"/>
        </w:numPr>
        <w:tabs>
          <w:tab w:val="left" w:pos="222"/>
        </w:tabs>
        <w:ind w:left="222" w:hanging="102"/>
        <w:rPr>
          <w:sz w:val="20"/>
        </w:rPr>
      </w:pPr>
      <w:r>
        <w:rPr>
          <w:w w:val="85"/>
          <w:sz w:val="20"/>
        </w:rPr>
        <w:t>Water</w:t>
      </w:r>
      <w:r>
        <w:rPr>
          <w:spacing w:val="-7"/>
          <w:sz w:val="20"/>
        </w:rPr>
        <w:t xml:space="preserve"> </w:t>
      </w:r>
      <w:r>
        <w:rPr>
          <w:w w:val="85"/>
          <w:sz w:val="20"/>
        </w:rPr>
        <w:t>Heater</w:t>
      </w:r>
      <w:r>
        <w:rPr>
          <w:spacing w:val="-6"/>
          <w:sz w:val="20"/>
        </w:rPr>
        <w:t xml:space="preserve"> </w:t>
      </w:r>
      <w:r>
        <w:rPr>
          <w:w w:val="85"/>
          <w:sz w:val="20"/>
        </w:rPr>
        <w:t>•</w:t>
      </w:r>
      <w:r>
        <w:rPr>
          <w:spacing w:val="-6"/>
          <w:sz w:val="20"/>
        </w:rPr>
        <w:t xml:space="preserve"> </w:t>
      </w:r>
      <w:r>
        <w:rPr>
          <w:spacing w:val="-2"/>
          <w:w w:val="85"/>
          <w:sz w:val="20"/>
        </w:rPr>
        <w:t>Laundry</w:t>
      </w:r>
    </w:p>
    <w:p w14:paraId="2FC1AE93" w14:textId="77777777" w:rsidR="00EC1A27" w:rsidRDefault="005C11F2">
      <w:pPr>
        <w:pStyle w:val="ListParagraph"/>
        <w:numPr>
          <w:ilvl w:val="0"/>
          <w:numId w:val="1"/>
        </w:numPr>
        <w:tabs>
          <w:tab w:val="left" w:pos="222"/>
        </w:tabs>
        <w:ind w:left="222" w:hanging="102"/>
        <w:rPr>
          <w:sz w:val="20"/>
        </w:rPr>
      </w:pPr>
      <w:r>
        <w:rPr>
          <w:w w:val="90"/>
          <w:sz w:val="20"/>
        </w:rPr>
        <w:t>Dishwasher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•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Bath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Shower</w:t>
      </w:r>
    </w:p>
    <w:p w14:paraId="3452FD78" w14:textId="77777777" w:rsidR="00EC1A27" w:rsidRDefault="00EC1A27">
      <w:pPr>
        <w:pStyle w:val="BodyText"/>
        <w:spacing w:before="63"/>
      </w:pPr>
    </w:p>
    <w:p w14:paraId="6ED2A3AE" w14:textId="77777777" w:rsidR="00EC1A27" w:rsidRDefault="005C11F2">
      <w:pPr>
        <w:pStyle w:val="BodyText"/>
        <w:spacing w:before="1" w:line="259" w:lineRule="auto"/>
        <w:ind w:left="119" w:right="499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A187769" wp14:editId="77A9D759">
                <wp:simplePos x="0" y="0"/>
                <wp:positionH relativeFrom="page">
                  <wp:posOffset>914400</wp:posOffset>
                </wp:positionH>
                <wp:positionV relativeFrom="paragraph">
                  <wp:posOffset>148836</wp:posOffset>
                </wp:positionV>
                <wp:extent cx="274320" cy="107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" h="10795">
                              <a:moveTo>
                                <a:pt x="274320" y="0"/>
                              </a:moveTo>
                              <a:lnTo>
                                <a:pt x="0" y="0"/>
                              </a:lnTo>
                              <a:lnTo>
                                <a:pt x="0" y="10666"/>
                              </a:lnTo>
                              <a:lnTo>
                                <a:pt x="274320" y="10666"/>
                              </a:lnTo>
                              <a:lnTo>
                                <a:pt x="27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sdtfl="http://schemas.microsoft.com/office/word/2024/wordml/sdtformatlock">
            <w:pict>
              <v:shape w14:anchorId="5BB04100" id="Graphic 9" o:spid="_x0000_s1026" style="position:absolute;margin-left:1in;margin-top:11.7pt;width:21.6pt;height: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" path="m274320,l,,,10666r274320,l274320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0"/>
          <w:sz w:val="22"/>
        </w:rPr>
        <w:t>Note:</w:t>
      </w:r>
      <w:r>
        <w:rPr>
          <w:spacing w:val="-2"/>
          <w:w w:val="90"/>
          <w:sz w:val="22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some</w:t>
      </w:r>
      <w:r>
        <w:rPr>
          <w:spacing w:val="-2"/>
          <w:w w:val="90"/>
        </w:rPr>
        <w:t xml:space="preserve"> </w:t>
      </w:r>
      <w:r>
        <w:rPr>
          <w:w w:val="90"/>
        </w:rPr>
        <w:t>properties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slight</w:t>
      </w:r>
      <w:r>
        <w:rPr>
          <w:spacing w:val="-2"/>
          <w:w w:val="90"/>
        </w:rPr>
        <w:t xml:space="preserve"> </w:t>
      </w:r>
      <w:r>
        <w:rPr>
          <w:w w:val="90"/>
        </w:rPr>
        <w:t>bloom</w:t>
      </w:r>
      <w:r>
        <w:rPr>
          <w:spacing w:val="-2"/>
          <w:w w:val="90"/>
        </w:rPr>
        <w:t xml:space="preserve"> </w:t>
      </w:r>
      <w:r>
        <w:rPr>
          <w:w w:val="90"/>
        </w:rPr>
        <w:t>may</w:t>
      </w:r>
      <w:r>
        <w:rPr>
          <w:spacing w:val="-2"/>
          <w:w w:val="90"/>
        </w:rPr>
        <w:t xml:space="preserve"> </w:t>
      </w:r>
      <w:r>
        <w:rPr>
          <w:w w:val="90"/>
        </w:rPr>
        <w:t>be</w:t>
      </w:r>
      <w:r>
        <w:rPr>
          <w:spacing w:val="-2"/>
          <w:w w:val="90"/>
        </w:rPr>
        <w:t xml:space="preserve"> </w:t>
      </w:r>
      <w:r>
        <w:rPr>
          <w:w w:val="90"/>
        </w:rPr>
        <w:t>seen</w:t>
      </w:r>
      <w:r>
        <w:rPr>
          <w:spacing w:val="-2"/>
          <w:w w:val="90"/>
        </w:rPr>
        <w:t xml:space="preserve"> </w:t>
      </w:r>
      <w:r>
        <w:rPr>
          <w:w w:val="90"/>
        </w:rPr>
        <w:t>on shower screens/sinks where water has evaporated, this residue</w:t>
      </w:r>
      <w:r>
        <w:rPr>
          <w:spacing w:val="-4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w w:val="90"/>
        </w:rPr>
        <w:t>just</w:t>
      </w:r>
      <w:r>
        <w:rPr>
          <w:spacing w:val="-4"/>
          <w:w w:val="90"/>
        </w:rPr>
        <w:t xml:space="preserve"> </w:t>
      </w:r>
      <w:r>
        <w:rPr>
          <w:w w:val="90"/>
        </w:rPr>
        <w:t>minerals</w:t>
      </w:r>
      <w:r>
        <w:rPr>
          <w:spacing w:val="-2"/>
          <w:w w:val="90"/>
        </w:rPr>
        <w:t xml:space="preserve"> </w:t>
      </w:r>
      <w:r>
        <w:rPr>
          <w:w w:val="90"/>
        </w:rPr>
        <w:t>which</w:t>
      </w:r>
      <w:r>
        <w:rPr>
          <w:spacing w:val="-2"/>
          <w:w w:val="90"/>
        </w:rPr>
        <w:t xml:space="preserve"> </w:t>
      </w:r>
      <w:r>
        <w:rPr>
          <w:w w:val="90"/>
        </w:rPr>
        <w:t>have</w:t>
      </w:r>
      <w:r>
        <w:rPr>
          <w:spacing w:val="-4"/>
          <w:w w:val="90"/>
        </w:rPr>
        <w:t xml:space="preserve"> </w:t>
      </w:r>
      <w:r>
        <w:rPr>
          <w:w w:val="90"/>
        </w:rPr>
        <w:t>been</w:t>
      </w:r>
      <w:r>
        <w:rPr>
          <w:spacing w:val="-4"/>
          <w:w w:val="90"/>
        </w:rPr>
        <w:t xml:space="preserve"> </w:t>
      </w:r>
      <w:r>
        <w:rPr>
          <w:w w:val="90"/>
        </w:rPr>
        <w:t>prevented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from </w:t>
      </w:r>
      <w:r>
        <w:rPr>
          <w:spacing w:val="-4"/>
        </w:rPr>
        <w:t>bonding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form</w:t>
      </w:r>
      <w:r>
        <w:rPr>
          <w:spacing w:val="-7"/>
        </w:rPr>
        <w:t xml:space="preserve"> </w:t>
      </w:r>
      <w:r>
        <w:rPr>
          <w:spacing w:val="-4"/>
        </w:rPr>
        <w:t>scale.</w:t>
      </w:r>
      <w:r>
        <w:rPr>
          <w:spacing w:val="-8"/>
        </w:rPr>
        <w:t xml:space="preserve"> </w:t>
      </w:r>
      <w:r>
        <w:rPr>
          <w:spacing w:val="-4"/>
        </w:rPr>
        <w:t>This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easily</w:t>
      </w:r>
      <w:r>
        <w:rPr>
          <w:spacing w:val="-8"/>
        </w:rPr>
        <w:t xml:space="preserve"> </w:t>
      </w:r>
      <w:r>
        <w:rPr>
          <w:spacing w:val="-4"/>
        </w:rPr>
        <w:t>removed</w:t>
      </w:r>
      <w:r>
        <w:rPr>
          <w:spacing w:val="-7"/>
        </w:rPr>
        <w:t xml:space="preserve"> </w:t>
      </w:r>
      <w:r>
        <w:rPr>
          <w:spacing w:val="-4"/>
        </w:rPr>
        <w:t>by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 xml:space="preserve">soft </w:t>
      </w:r>
      <w:r>
        <w:rPr>
          <w:spacing w:val="-2"/>
        </w:rPr>
        <w:t>cloth.</w:t>
      </w:r>
    </w:p>
    <w:p w14:paraId="21DE482B" w14:textId="77777777" w:rsidR="00EC1A27" w:rsidRDefault="005C11F2">
      <w:pPr>
        <w:pStyle w:val="BodyText"/>
        <w:spacing w:before="1" w:line="259" w:lineRule="auto"/>
        <w:ind w:left="119" w:right="4995"/>
        <w:jc w:val="both"/>
      </w:pPr>
      <w:r>
        <w:rPr>
          <w:noProof/>
        </w:rPr>
        <w:drawing>
          <wp:anchor distT="0" distB="0" distL="0" distR="0" simplePos="0" relativeHeight="251658243" behindDoc="0" locked="0" layoutInCell="1" allowOverlap="1" wp14:anchorId="49B77A3A" wp14:editId="1ED8D784">
            <wp:simplePos x="0" y="0"/>
            <wp:positionH relativeFrom="page">
              <wp:posOffset>5375592</wp:posOffset>
            </wp:positionH>
            <wp:positionV relativeFrom="paragraph">
              <wp:posOffset>759169</wp:posOffset>
            </wp:positionV>
            <wp:extent cx="1285722" cy="88726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722" cy="88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Depending upon water composition some models of </w:t>
      </w:r>
      <w:r>
        <w:rPr>
          <w:w w:val="90"/>
        </w:rPr>
        <w:t>kettles</w:t>
      </w:r>
      <w:r>
        <w:rPr>
          <w:spacing w:val="-1"/>
          <w:w w:val="90"/>
        </w:rPr>
        <w:t xml:space="preserve"> </w:t>
      </w:r>
      <w:r>
        <w:rPr>
          <w:w w:val="90"/>
        </w:rPr>
        <w:t>may</w:t>
      </w:r>
      <w:r>
        <w:rPr>
          <w:spacing w:val="-1"/>
          <w:w w:val="90"/>
        </w:rPr>
        <w:t xml:space="preserve"> </w:t>
      </w:r>
      <w:r>
        <w:rPr>
          <w:w w:val="90"/>
        </w:rPr>
        <w:t>still</w:t>
      </w:r>
      <w:r>
        <w:rPr>
          <w:spacing w:val="-1"/>
          <w:w w:val="90"/>
        </w:rPr>
        <w:t xml:space="preserve"> </w:t>
      </w:r>
      <w:r>
        <w:rPr>
          <w:w w:val="90"/>
        </w:rPr>
        <w:t>overtime form</w:t>
      </w:r>
      <w:r>
        <w:rPr>
          <w:spacing w:val="-2"/>
          <w:w w:val="90"/>
        </w:rPr>
        <w:t xml:space="preserve"> </w:t>
      </w:r>
      <w:r>
        <w:rPr>
          <w:w w:val="90"/>
        </w:rPr>
        <w:t>a hard</w:t>
      </w:r>
      <w:r>
        <w:rPr>
          <w:spacing w:val="-2"/>
          <w:w w:val="90"/>
        </w:rPr>
        <w:t xml:space="preserve"> </w:t>
      </w:r>
      <w:r>
        <w:rPr>
          <w:w w:val="90"/>
        </w:rPr>
        <w:t>crust</w:t>
      </w:r>
      <w:r>
        <w:rPr>
          <w:spacing w:val="-2"/>
          <w:w w:val="90"/>
        </w:rPr>
        <w:t xml:space="preserve"> </w:t>
      </w:r>
      <w:r>
        <w:rPr>
          <w:w w:val="90"/>
        </w:rPr>
        <w:t>inside;</w:t>
      </w:r>
      <w:r>
        <w:rPr>
          <w:spacing w:val="-2"/>
          <w:w w:val="90"/>
        </w:rPr>
        <w:t xml:space="preserve"> </w:t>
      </w:r>
      <w:r>
        <w:rPr>
          <w:w w:val="90"/>
        </w:rPr>
        <w:t>this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is </w:t>
      </w:r>
      <w:r>
        <w:rPr>
          <w:w w:val="95"/>
        </w:rPr>
        <w:t xml:space="preserve">aragonite/silica and occurs as the kettle is poured </w:t>
      </w:r>
      <w:r>
        <w:rPr>
          <w:w w:val="90"/>
        </w:rPr>
        <w:t xml:space="preserve">nucleation points on the heating element flash burn off </w:t>
      </w:r>
      <w:r>
        <w:rPr>
          <w:w w:val="95"/>
        </w:rPr>
        <w:t>the remaining moisture and leave mineral deposits behind - this is not lime-scale.</w:t>
      </w:r>
    </w:p>
    <w:p w14:paraId="67835A22" w14:textId="77777777" w:rsidR="00EC1A27" w:rsidRDefault="00EC1A27">
      <w:pPr>
        <w:pStyle w:val="BodyText"/>
        <w:spacing w:before="0"/>
      </w:pPr>
    </w:p>
    <w:p w14:paraId="3525B341" w14:textId="77777777" w:rsidR="00EC1A27" w:rsidRDefault="00EC1A27">
      <w:pPr>
        <w:pStyle w:val="BodyText"/>
        <w:spacing w:before="66"/>
      </w:pPr>
    </w:p>
    <w:p w14:paraId="025A837B" w14:textId="77777777" w:rsidR="00EC1A27" w:rsidRDefault="005C11F2">
      <w:pPr>
        <w:spacing w:line="284" w:lineRule="exact"/>
        <w:ind w:left="1629"/>
        <w:rPr>
          <w:rFonts w:ascii="Minion Pro"/>
          <w:sz w:val="24"/>
        </w:rPr>
      </w:pPr>
      <w:r>
        <w:rPr>
          <w:rFonts w:ascii="Minion Pro"/>
          <w:color w:val="006FC0"/>
          <w:sz w:val="24"/>
        </w:rPr>
        <w:t>Dental</w:t>
      </w:r>
      <w:r>
        <w:rPr>
          <w:rFonts w:ascii="Minion Pro"/>
          <w:color w:val="006FC0"/>
          <w:spacing w:val="-13"/>
          <w:sz w:val="24"/>
        </w:rPr>
        <w:t xml:space="preserve"> </w:t>
      </w:r>
      <w:r>
        <w:rPr>
          <w:rFonts w:ascii="Minion Pro"/>
          <w:color w:val="006FC0"/>
          <w:sz w:val="24"/>
        </w:rPr>
        <w:t>Decontamination</w:t>
      </w:r>
      <w:r>
        <w:rPr>
          <w:rFonts w:ascii="Minion Pro"/>
          <w:color w:val="006FC0"/>
          <w:spacing w:val="-12"/>
          <w:sz w:val="24"/>
        </w:rPr>
        <w:t xml:space="preserve"> </w:t>
      </w:r>
      <w:r>
        <w:rPr>
          <w:rFonts w:ascii="Minion Pro"/>
          <w:color w:val="006FC0"/>
          <w:sz w:val="24"/>
        </w:rPr>
        <w:t>Limited</w:t>
      </w:r>
      <w:r>
        <w:rPr>
          <w:rFonts w:ascii="Minion Pro"/>
          <w:color w:val="006FC0"/>
          <w:spacing w:val="-11"/>
          <w:sz w:val="24"/>
        </w:rPr>
        <w:t xml:space="preserve"> </w:t>
      </w:r>
      <w:r>
        <w:rPr>
          <w:color w:val="006FC0"/>
          <w:sz w:val="24"/>
        </w:rPr>
        <w:t>-</w:t>
      </w:r>
      <w:r>
        <w:rPr>
          <w:color w:val="006FC0"/>
          <w:spacing w:val="-11"/>
          <w:sz w:val="24"/>
        </w:rPr>
        <w:t xml:space="preserve"> </w:t>
      </w:r>
      <w:r>
        <w:rPr>
          <w:color w:val="006FC0"/>
          <w:sz w:val="24"/>
        </w:rPr>
        <w:t>Tel</w:t>
      </w:r>
      <w:r>
        <w:rPr>
          <w:color w:val="006FC0"/>
          <w:spacing w:val="-12"/>
          <w:sz w:val="24"/>
        </w:rPr>
        <w:t xml:space="preserve"> </w:t>
      </w:r>
      <w:r>
        <w:rPr>
          <w:rFonts w:ascii="Minion Pro"/>
          <w:color w:val="006FC0"/>
          <w:sz w:val="24"/>
        </w:rPr>
        <w:t>01253</w:t>
      </w:r>
      <w:r>
        <w:rPr>
          <w:rFonts w:ascii="Minion Pro"/>
          <w:color w:val="006FC0"/>
          <w:spacing w:val="-12"/>
          <w:sz w:val="24"/>
        </w:rPr>
        <w:t xml:space="preserve"> </w:t>
      </w:r>
      <w:r>
        <w:rPr>
          <w:rFonts w:ascii="Minion Pro"/>
          <w:color w:val="006FC0"/>
          <w:spacing w:val="-2"/>
          <w:sz w:val="24"/>
        </w:rPr>
        <w:t>736355</w:t>
      </w:r>
    </w:p>
    <w:p w14:paraId="6572C85E" w14:textId="77777777" w:rsidR="00EC1A27" w:rsidRDefault="005C11F2">
      <w:pPr>
        <w:spacing w:line="284" w:lineRule="exact"/>
        <w:ind w:left="1629"/>
        <w:rPr>
          <w:rFonts w:ascii="Minion Pro"/>
        </w:rPr>
      </w:pPr>
      <w:r>
        <w:rPr>
          <w:color w:val="006FC0"/>
          <w:spacing w:val="-2"/>
          <w:sz w:val="24"/>
        </w:rPr>
        <w:t>-</w:t>
      </w:r>
      <w:r>
        <w:rPr>
          <w:rFonts w:ascii="Minion Pro"/>
          <w:color w:val="006FC0"/>
          <w:spacing w:val="-2"/>
          <w:sz w:val="24"/>
        </w:rPr>
        <w:t>www.DentalDecontamination</w:t>
      </w:r>
      <w:r>
        <w:rPr>
          <w:rFonts w:ascii="Minion Pro"/>
          <w:color w:val="006FC0"/>
          <w:spacing w:val="1"/>
          <w:sz w:val="24"/>
        </w:rPr>
        <w:t xml:space="preserve"> </w:t>
      </w:r>
      <w:r>
        <w:rPr>
          <w:rFonts w:ascii="Minion Pro"/>
          <w:spacing w:val="-2"/>
        </w:rPr>
        <w:t>.</w:t>
      </w:r>
      <w:r>
        <w:rPr>
          <w:rFonts w:ascii="Minion Pro"/>
          <w:color w:val="00BFFF"/>
          <w:spacing w:val="-2"/>
        </w:rPr>
        <w:t>co.uk</w:t>
      </w:r>
    </w:p>
    <w:sectPr w:rsidR="00EC1A27">
      <w:type w:val="continuous"/>
      <w:pgSz w:w="11900" w:h="16840"/>
      <w:pgMar w:top="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A2033F"/>
    <w:multiLevelType w:val="hybridMultilevel"/>
    <w:tmpl w:val="4ABA2B62"/>
    <w:lvl w:ilvl="0" w:tplc="A9A255B6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1F61DA2">
      <w:numFmt w:val="bullet"/>
      <w:lvlText w:val="•"/>
      <w:lvlJc w:val="left"/>
      <w:pPr>
        <w:ind w:left="864" w:hanging="360"/>
      </w:pPr>
      <w:rPr>
        <w:rFonts w:hint="default"/>
        <w:lang w:val="en-US" w:eastAsia="en-US" w:bidi="ar-SA"/>
      </w:rPr>
    </w:lvl>
    <w:lvl w:ilvl="2" w:tplc="186EAAC0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3" w:tplc="051AF792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4" w:tplc="5B44D78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5" w:tplc="6C464CEC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6" w:tplc="4992C16A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7" w:tplc="8014FF50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8" w:tplc="2D64B9D6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D094435"/>
    <w:multiLevelType w:val="hybridMultilevel"/>
    <w:tmpl w:val="AF34E8BC"/>
    <w:lvl w:ilvl="0" w:tplc="39E22092">
      <w:numFmt w:val="bullet"/>
      <w:lvlText w:val="•"/>
      <w:lvlJc w:val="left"/>
      <w:pPr>
        <w:ind w:left="223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7"/>
        <w:sz w:val="20"/>
        <w:szCs w:val="20"/>
        <w:lang w:val="en-US" w:eastAsia="en-US" w:bidi="ar-SA"/>
      </w:rPr>
    </w:lvl>
    <w:lvl w:ilvl="1" w:tplc="F208D7E8">
      <w:numFmt w:val="bullet"/>
      <w:lvlText w:val="•"/>
      <w:lvlJc w:val="left"/>
      <w:pPr>
        <w:ind w:left="586" w:hanging="104"/>
      </w:pPr>
      <w:rPr>
        <w:rFonts w:hint="default"/>
        <w:lang w:val="en-US" w:eastAsia="en-US" w:bidi="ar-SA"/>
      </w:rPr>
    </w:lvl>
    <w:lvl w:ilvl="2" w:tplc="5DEA6296">
      <w:numFmt w:val="bullet"/>
      <w:lvlText w:val="•"/>
      <w:lvlJc w:val="left"/>
      <w:pPr>
        <w:ind w:left="952" w:hanging="104"/>
      </w:pPr>
      <w:rPr>
        <w:rFonts w:hint="default"/>
        <w:lang w:val="en-US" w:eastAsia="en-US" w:bidi="ar-SA"/>
      </w:rPr>
    </w:lvl>
    <w:lvl w:ilvl="3" w:tplc="A04C2174">
      <w:numFmt w:val="bullet"/>
      <w:lvlText w:val="•"/>
      <w:lvlJc w:val="left"/>
      <w:pPr>
        <w:ind w:left="1318" w:hanging="104"/>
      </w:pPr>
      <w:rPr>
        <w:rFonts w:hint="default"/>
        <w:lang w:val="en-US" w:eastAsia="en-US" w:bidi="ar-SA"/>
      </w:rPr>
    </w:lvl>
    <w:lvl w:ilvl="4" w:tplc="CDA85706">
      <w:numFmt w:val="bullet"/>
      <w:lvlText w:val="•"/>
      <w:lvlJc w:val="left"/>
      <w:pPr>
        <w:ind w:left="1684" w:hanging="104"/>
      </w:pPr>
      <w:rPr>
        <w:rFonts w:hint="default"/>
        <w:lang w:val="en-US" w:eastAsia="en-US" w:bidi="ar-SA"/>
      </w:rPr>
    </w:lvl>
    <w:lvl w:ilvl="5" w:tplc="F580F034">
      <w:numFmt w:val="bullet"/>
      <w:lvlText w:val="•"/>
      <w:lvlJc w:val="left"/>
      <w:pPr>
        <w:ind w:left="2050" w:hanging="104"/>
      </w:pPr>
      <w:rPr>
        <w:rFonts w:hint="default"/>
        <w:lang w:val="en-US" w:eastAsia="en-US" w:bidi="ar-SA"/>
      </w:rPr>
    </w:lvl>
    <w:lvl w:ilvl="6" w:tplc="BA8E53A2">
      <w:numFmt w:val="bullet"/>
      <w:lvlText w:val="•"/>
      <w:lvlJc w:val="left"/>
      <w:pPr>
        <w:ind w:left="2416" w:hanging="104"/>
      </w:pPr>
      <w:rPr>
        <w:rFonts w:hint="default"/>
        <w:lang w:val="en-US" w:eastAsia="en-US" w:bidi="ar-SA"/>
      </w:rPr>
    </w:lvl>
    <w:lvl w:ilvl="7" w:tplc="CB028EC4">
      <w:numFmt w:val="bullet"/>
      <w:lvlText w:val="•"/>
      <w:lvlJc w:val="left"/>
      <w:pPr>
        <w:ind w:left="2782" w:hanging="104"/>
      </w:pPr>
      <w:rPr>
        <w:rFonts w:hint="default"/>
        <w:lang w:val="en-US" w:eastAsia="en-US" w:bidi="ar-SA"/>
      </w:rPr>
    </w:lvl>
    <w:lvl w:ilvl="8" w:tplc="9EDE4D04">
      <w:numFmt w:val="bullet"/>
      <w:lvlText w:val="•"/>
      <w:lvlJc w:val="left"/>
      <w:pPr>
        <w:ind w:left="3148" w:hanging="104"/>
      </w:pPr>
      <w:rPr>
        <w:rFonts w:hint="default"/>
        <w:lang w:val="en-US" w:eastAsia="en-US" w:bidi="ar-SA"/>
      </w:rPr>
    </w:lvl>
  </w:abstractNum>
  <w:num w:numId="1" w16cid:durableId="1224636057">
    <w:abstractNumId w:val="1"/>
  </w:num>
  <w:num w:numId="2" w16cid:durableId="79483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1A27"/>
    <w:rsid w:val="00062B7E"/>
    <w:rsid w:val="00302183"/>
    <w:rsid w:val="005C11F2"/>
    <w:rsid w:val="0080350C"/>
    <w:rsid w:val="009D251C"/>
    <w:rsid w:val="00EC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05A0"/>
  <w15:docId w15:val="{5DBD07F0-C690-495C-BD6D-C7F21EDE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0"/>
      <w:ind w:left="221" w:hanging="1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008ac5-fdf9-4495-ba7e-7a4447c23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1F4192117EE4E8DF2169FF57C5292" ma:contentTypeVersion="12" ma:contentTypeDescription="Create a new document." ma:contentTypeScope="" ma:versionID="a2ad9302838e75349c9a4ecaf00b8d92">
  <xsd:schema xmlns:xsd="http://www.w3.org/2001/XMLSchema" xmlns:xs="http://www.w3.org/2001/XMLSchema" xmlns:p="http://schemas.microsoft.com/office/2006/metadata/properties" xmlns:ns3="82008ac5-fdf9-4495-ba7e-7a4447c23074" targetNamespace="http://schemas.microsoft.com/office/2006/metadata/properties" ma:root="true" ma:fieldsID="9ed09b03e2ca9b956ab1ff9a27b070bf" ns3:_="">
    <xsd:import namespace="82008ac5-fdf9-4495-ba7e-7a4447c2307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08ac5-fdf9-4495-ba7e-7a4447c2307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52C04-F3C7-4E64-80ED-167620490542}">
  <ds:schemaRefs>
    <ds:schemaRef ds:uri="http://schemas.microsoft.com/office/2006/metadata/properties"/>
    <ds:schemaRef ds:uri="http://www.w3.org/2000/xmlns/"/>
    <ds:schemaRef ds:uri="82008ac5-fdf9-4495-ba7e-7a4447c23074"/>
    <ds:schemaRef ds:uri="http://www.w3.org/2001/XMLSchema-instan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06099F-A15E-4ED9-B545-CEFB0296E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E1CF5-FBCA-4325-9248-BCB1CF15634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2008ac5-fdf9-4495-ba7e-7a4447c2307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567</Words>
  <Characters>3238</Characters>
  <Application>Microsoft Office Word</Application>
  <DocSecurity>4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WFM SR System Whole house water filter scale prevention datasheet</dc:title>
  <dc:subject/>
  <dc:creator>Mike</dc:creator>
  <cp:keywords/>
  <cp:lastModifiedBy>Nigel Bannister</cp:lastModifiedBy>
  <cp:revision>3</cp:revision>
  <dcterms:created xsi:type="dcterms:W3CDTF">2025-01-22T22:10:00Z</dcterms:created>
  <dcterms:modified xsi:type="dcterms:W3CDTF">2025-01-22T14:15:00Z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2025-01-22T00:00:00Z</vt:filetime>
  </property>
  <property fmtid="{D5CDD505-2E9C-101B-9397-08002B2CF9AE}" pid="5" name="Producer">
    <vt:lpwstr>GPL Ghostscript 9.55.0</vt:lpwstr>
  </property>
  <property fmtid="{D5CDD505-2E9C-101B-9397-08002B2CF9AE}" pid="6" name="ContentTypeId">
    <vt:lpwstr>0x010100D2B1F4192117EE4E8DF2169FF57C5292</vt:lpwstr>
  </property>
</Properties>
</file>